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FD955" w14:textId="77777777" w:rsidR="004509A5" w:rsidRPr="00331AAD" w:rsidRDefault="004509A5" w:rsidP="004509A5">
      <w:pPr>
        <w:pStyle w:val="Heading4"/>
        <w:ind w:left="-1134" w:right="-1044"/>
        <w:rPr>
          <w:rFonts w:asciiTheme="minorHAnsi" w:hAnsiTheme="minorHAnsi" w:cstheme="minorHAnsi"/>
          <w:sz w:val="22"/>
          <w:szCs w:val="22"/>
        </w:rPr>
      </w:pPr>
      <w:r w:rsidRPr="00331AAD">
        <w:rPr>
          <w:rFonts w:asciiTheme="minorHAnsi" w:hAnsiTheme="minorHAnsi" w:cstheme="minorHAnsi"/>
          <w:sz w:val="22"/>
          <w:szCs w:val="22"/>
        </w:rPr>
        <w:t>July 2021</w:t>
      </w:r>
    </w:p>
    <w:p w14:paraId="0F417AC8" w14:textId="77777777" w:rsidR="004509A5" w:rsidRPr="00331AAD" w:rsidRDefault="004509A5" w:rsidP="004509A5">
      <w:pPr>
        <w:ind w:left="-1134" w:right="-1044"/>
        <w:rPr>
          <w:rFonts w:asciiTheme="minorHAnsi" w:hAnsiTheme="minorHAnsi" w:cstheme="minorHAnsi"/>
          <w:b/>
          <w:sz w:val="22"/>
          <w:szCs w:val="22"/>
        </w:rPr>
      </w:pPr>
    </w:p>
    <w:p w14:paraId="5E100985" w14:textId="77777777" w:rsidR="004509A5" w:rsidRPr="00331AAD" w:rsidRDefault="004509A5" w:rsidP="004509A5">
      <w:pPr>
        <w:ind w:left="-1134" w:right="-1044"/>
        <w:rPr>
          <w:rFonts w:asciiTheme="minorHAnsi" w:hAnsiTheme="minorHAnsi" w:cstheme="minorHAnsi"/>
          <w:b/>
          <w:sz w:val="22"/>
          <w:szCs w:val="22"/>
        </w:rPr>
      </w:pPr>
    </w:p>
    <w:p w14:paraId="284A1C5E" w14:textId="77777777" w:rsidR="004509A5" w:rsidRPr="00331AAD" w:rsidRDefault="004509A5" w:rsidP="004509A5">
      <w:pPr>
        <w:widowControl w:val="0"/>
        <w:autoSpaceDE w:val="0"/>
        <w:autoSpaceDN w:val="0"/>
        <w:adjustRightInd w:val="0"/>
        <w:spacing w:after="240"/>
        <w:ind w:left="-1134" w:right="-1044"/>
        <w:rPr>
          <w:rFonts w:asciiTheme="minorHAnsi" w:hAnsiTheme="minorHAnsi" w:cstheme="minorHAnsi"/>
          <w:sz w:val="22"/>
          <w:szCs w:val="22"/>
        </w:rPr>
      </w:pPr>
      <w:r w:rsidRPr="00331AAD">
        <w:rPr>
          <w:rFonts w:asciiTheme="minorHAnsi" w:hAnsiTheme="minorHAnsi" w:cstheme="minorHAnsi"/>
          <w:b/>
          <w:sz w:val="22"/>
          <w:szCs w:val="22"/>
        </w:rPr>
        <w:t xml:space="preserve">Job title: </w:t>
      </w:r>
      <w:r w:rsidRPr="00331AAD">
        <w:rPr>
          <w:rFonts w:asciiTheme="minorHAnsi" w:hAnsiTheme="minorHAnsi" w:cstheme="minorHAnsi"/>
          <w:sz w:val="22"/>
          <w:szCs w:val="22"/>
        </w:rPr>
        <w:t xml:space="preserve"> Communications Manager</w:t>
      </w:r>
    </w:p>
    <w:p w14:paraId="3E2F0EF3"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sz w:val="22"/>
          <w:szCs w:val="22"/>
        </w:rPr>
        <w:t>Dear Applicant</w:t>
      </w:r>
    </w:p>
    <w:p w14:paraId="2E5D6116" w14:textId="77777777" w:rsidR="004509A5" w:rsidRPr="00331AAD" w:rsidRDefault="004509A5" w:rsidP="004509A5">
      <w:pPr>
        <w:ind w:left="-1134" w:right="-1044"/>
        <w:rPr>
          <w:rFonts w:asciiTheme="minorHAnsi" w:hAnsiTheme="minorHAnsi" w:cstheme="minorHAnsi"/>
          <w:sz w:val="22"/>
          <w:szCs w:val="22"/>
        </w:rPr>
      </w:pPr>
    </w:p>
    <w:p w14:paraId="4F62568B"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color w:val="000000"/>
          <w:u w:val="single"/>
        </w:rPr>
      </w:pPr>
      <w:r w:rsidRPr="00331AAD">
        <w:rPr>
          <w:rFonts w:asciiTheme="minorHAnsi" w:hAnsiTheme="minorHAnsi" w:cstheme="minorHAnsi"/>
          <w:color w:val="000000"/>
        </w:rPr>
        <w:t>Thank you for your interest in the above position. Please find below some information about the role and a job description including person specification and terms and conditions of employment. Please consider these carefully and decide whether you wish to apply.</w:t>
      </w:r>
      <w:r w:rsidRPr="00331AAD">
        <w:rPr>
          <w:rFonts w:asciiTheme="minorHAnsi" w:hAnsiTheme="minorHAnsi" w:cstheme="minorHAnsi"/>
          <w:color w:val="000000"/>
          <w:u w:val="single"/>
        </w:rPr>
        <w:t> </w:t>
      </w:r>
    </w:p>
    <w:p w14:paraId="0A9EEC44" w14:textId="77777777" w:rsidR="004509A5" w:rsidRPr="00331AAD" w:rsidRDefault="004509A5" w:rsidP="004509A5">
      <w:pPr>
        <w:ind w:left="-1134" w:right="-1044"/>
        <w:rPr>
          <w:rFonts w:asciiTheme="minorHAnsi" w:hAnsiTheme="minorHAnsi" w:cstheme="minorHAnsi"/>
          <w:b/>
          <w:bCs/>
          <w:color w:val="000000"/>
          <w:sz w:val="22"/>
          <w:szCs w:val="22"/>
        </w:rPr>
      </w:pPr>
      <w:r w:rsidRPr="00331AAD">
        <w:rPr>
          <w:rFonts w:asciiTheme="minorHAnsi" w:hAnsiTheme="minorHAnsi" w:cstheme="minorHAnsi"/>
          <w:b/>
          <w:bCs/>
          <w:color w:val="000000"/>
          <w:sz w:val="22"/>
          <w:szCs w:val="22"/>
        </w:rPr>
        <w:t>Communications at Watershed</w:t>
      </w:r>
    </w:p>
    <w:p w14:paraId="0DDA910C" w14:textId="77777777" w:rsidR="004509A5" w:rsidRPr="00331AAD" w:rsidRDefault="004509A5" w:rsidP="004509A5">
      <w:pPr>
        <w:ind w:left="-1134" w:right="-1044"/>
        <w:rPr>
          <w:rFonts w:asciiTheme="minorHAnsi" w:hAnsiTheme="minorHAnsi" w:cstheme="minorHAnsi"/>
          <w:b/>
          <w:bCs/>
          <w:sz w:val="22"/>
          <w:szCs w:val="22"/>
        </w:rPr>
      </w:pPr>
    </w:p>
    <w:p w14:paraId="14FB3082"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Watershed operates a complex and diverse business model that requires skilful, </w:t>
      </w:r>
      <w:proofErr w:type="gramStart"/>
      <w:r w:rsidRPr="00331AAD">
        <w:rPr>
          <w:rFonts w:asciiTheme="minorHAnsi" w:hAnsiTheme="minorHAnsi" w:cstheme="minorHAnsi"/>
          <w:color w:val="000000"/>
          <w:sz w:val="22"/>
          <w:szCs w:val="22"/>
        </w:rPr>
        <w:t>creative</w:t>
      </w:r>
      <w:proofErr w:type="gramEnd"/>
      <w:r w:rsidRPr="00331AAD">
        <w:rPr>
          <w:rFonts w:asciiTheme="minorHAnsi" w:hAnsiTheme="minorHAnsi" w:cstheme="minorHAnsi"/>
          <w:color w:val="000000"/>
          <w:sz w:val="22"/>
          <w:szCs w:val="22"/>
        </w:rPr>
        <w:t xml:space="preserve"> and high-quality marketing and communication planning to achieve success. </w:t>
      </w:r>
      <w:r w:rsidRPr="00331AAD">
        <w:rPr>
          <w:rFonts w:asciiTheme="minorHAnsi" w:hAnsiTheme="minorHAnsi" w:cstheme="minorHAnsi"/>
          <w:color w:val="000000"/>
          <w:sz w:val="22"/>
          <w:szCs w:val="22"/>
        </w:rPr>
        <w:br/>
      </w:r>
    </w:p>
    <w:p w14:paraId="0380B915" w14:textId="77777777" w:rsidR="004509A5" w:rsidRPr="00331AAD" w:rsidRDefault="004509A5" w:rsidP="004509A5">
      <w:pPr>
        <w:ind w:left="-1134" w:right="-1044"/>
        <w:rPr>
          <w:rFonts w:asciiTheme="minorHAnsi" w:hAnsiTheme="minorHAnsi" w:cstheme="minorHAnsi"/>
          <w:b/>
          <w:sz w:val="22"/>
          <w:szCs w:val="22"/>
        </w:rPr>
      </w:pPr>
      <w:r w:rsidRPr="00331AAD">
        <w:rPr>
          <w:rFonts w:asciiTheme="minorHAnsi" w:hAnsiTheme="minorHAnsi" w:cstheme="minorHAnsi"/>
          <w:b/>
          <w:color w:val="000000"/>
          <w:sz w:val="22"/>
          <w:szCs w:val="22"/>
        </w:rPr>
        <w:t>Organisational priorities that require support include:</w:t>
      </w:r>
    </w:p>
    <w:p w14:paraId="7C490389"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1819A5B8"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The cultural cinema programme, and its increasing focus on balancing new international</w:t>
      </w:r>
    </w:p>
    <w:p w14:paraId="2AF73C91" w14:textId="77777777" w:rsidR="004509A5" w:rsidRPr="00331AAD" w:rsidRDefault="004509A5" w:rsidP="004509A5">
      <w:pPr>
        <w:pStyle w:val="ListParagraph"/>
        <w:ind w:left="-1134" w:right="-1044"/>
        <w:rPr>
          <w:rFonts w:cstheme="minorHAnsi"/>
          <w:sz w:val="22"/>
          <w:szCs w:val="22"/>
        </w:rPr>
      </w:pPr>
      <w:r w:rsidRPr="00331AAD">
        <w:rPr>
          <w:rFonts w:cstheme="minorHAnsi"/>
          <w:color w:val="000000"/>
          <w:sz w:val="22"/>
          <w:szCs w:val="22"/>
        </w:rPr>
        <w:t>releases with events, festivals and screenings that attract and retain an audience new to the building.</w:t>
      </w:r>
    </w:p>
    <w:p w14:paraId="69DB4D68" w14:textId="77777777" w:rsidR="004509A5" w:rsidRPr="00331AAD" w:rsidRDefault="004509A5" w:rsidP="004509A5">
      <w:pPr>
        <w:ind w:left="-1134" w:right="-1044"/>
        <w:rPr>
          <w:rFonts w:asciiTheme="minorHAnsi" w:hAnsiTheme="minorHAnsi" w:cstheme="minorHAnsi"/>
          <w:sz w:val="22"/>
          <w:szCs w:val="22"/>
        </w:rPr>
      </w:pPr>
    </w:p>
    <w:p w14:paraId="1D357A9B"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All other public facing work including unique festivals, showcases and artist-commissioned</w:t>
      </w:r>
    </w:p>
    <w:p w14:paraId="27AD4E66" w14:textId="77777777" w:rsidR="004509A5" w:rsidRPr="00331AAD" w:rsidRDefault="004509A5" w:rsidP="004509A5">
      <w:pPr>
        <w:pStyle w:val="ListParagraph"/>
        <w:ind w:left="-1134" w:right="-1044"/>
        <w:rPr>
          <w:rFonts w:cstheme="minorHAnsi"/>
          <w:sz w:val="22"/>
          <w:szCs w:val="22"/>
        </w:rPr>
      </w:pPr>
      <w:r w:rsidRPr="00331AAD">
        <w:rPr>
          <w:rFonts w:cstheme="minorHAnsi"/>
          <w:color w:val="000000"/>
          <w:sz w:val="22"/>
          <w:szCs w:val="22"/>
        </w:rPr>
        <w:t>work (both</w:t>
      </w:r>
      <w:r w:rsidRPr="00331AAD">
        <w:rPr>
          <w:rFonts w:cstheme="minorHAnsi"/>
          <w:sz w:val="22"/>
          <w:szCs w:val="22"/>
        </w:rPr>
        <w:t xml:space="preserve"> </w:t>
      </w:r>
      <w:r w:rsidRPr="00331AAD">
        <w:rPr>
          <w:rFonts w:cstheme="minorHAnsi"/>
          <w:color w:val="000000"/>
          <w:sz w:val="22"/>
          <w:szCs w:val="22"/>
        </w:rPr>
        <w:t>small scale and large) from the Pervasive Media Studio and partners.</w:t>
      </w:r>
    </w:p>
    <w:p w14:paraId="3EA55A79" w14:textId="77777777" w:rsidR="004509A5" w:rsidRPr="00331AAD" w:rsidRDefault="004509A5" w:rsidP="004509A5">
      <w:pPr>
        <w:ind w:left="-1134" w:right="-1044"/>
        <w:rPr>
          <w:rFonts w:asciiTheme="minorHAnsi" w:hAnsiTheme="minorHAnsi" w:cstheme="minorHAnsi"/>
          <w:sz w:val="22"/>
          <w:szCs w:val="22"/>
        </w:rPr>
      </w:pPr>
    </w:p>
    <w:p w14:paraId="688CAF5E"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Project work including international commissions such as Playable City, partnerships</w:t>
      </w:r>
    </w:p>
    <w:p w14:paraId="78309A10" w14:textId="77777777" w:rsidR="004509A5" w:rsidRPr="00331AAD" w:rsidRDefault="004509A5" w:rsidP="004509A5">
      <w:pPr>
        <w:pStyle w:val="ListParagraph"/>
        <w:ind w:left="-1134" w:right="-1044"/>
        <w:rPr>
          <w:rFonts w:cstheme="minorHAnsi"/>
          <w:sz w:val="22"/>
          <w:szCs w:val="22"/>
        </w:rPr>
      </w:pPr>
      <w:proofErr w:type="spellStart"/>
      <w:r w:rsidRPr="00331AAD">
        <w:rPr>
          <w:rFonts w:cstheme="minorHAnsi"/>
          <w:color w:val="000000"/>
          <w:sz w:val="22"/>
          <w:szCs w:val="22"/>
        </w:rPr>
        <w:t>programmes</w:t>
      </w:r>
      <w:proofErr w:type="spellEnd"/>
      <w:r w:rsidRPr="00331AAD">
        <w:rPr>
          <w:rFonts w:cstheme="minorHAnsi"/>
          <w:color w:val="000000"/>
          <w:sz w:val="22"/>
          <w:szCs w:val="22"/>
        </w:rPr>
        <w:t xml:space="preserve"> (Bristol and Bath Creative Technology Programme) and talent development work such as Rife.</w:t>
      </w:r>
    </w:p>
    <w:p w14:paraId="7B934DBF" w14:textId="77777777" w:rsidR="004509A5" w:rsidRPr="00331AAD" w:rsidRDefault="004509A5" w:rsidP="004509A5">
      <w:pPr>
        <w:ind w:left="-1134" w:right="-1044"/>
        <w:rPr>
          <w:rFonts w:asciiTheme="minorHAnsi" w:hAnsiTheme="minorHAnsi" w:cstheme="minorHAnsi"/>
          <w:sz w:val="22"/>
          <w:szCs w:val="22"/>
        </w:rPr>
      </w:pPr>
    </w:p>
    <w:p w14:paraId="5D1A94FE"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Conferences, events and the Café and Bar and Undershed.</w:t>
      </w:r>
    </w:p>
    <w:p w14:paraId="5FD2B0CF" w14:textId="77777777" w:rsidR="004509A5" w:rsidRPr="00331AAD" w:rsidRDefault="004509A5" w:rsidP="004509A5">
      <w:pPr>
        <w:ind w:left="-1134" w:right="-1044"/>
        <w:rPr>
          <w:rFonts w:asciiTheme="minorHAnsi" w:hAnsiTheme="minorHAnsi" w:cstheme="minorHAnsi"/>
          <w:sz w:val="22"/>
          <w:szCs w:val="22"/>
        </w:rPr>
      </w:pPr>
    </w:p>
    <w:p w14:paraId="30D5DB8D" w14:textId="77777777" w:rsidR="004509A5" w:rsidRPr="00331AAD" w:rsidRDefault="004509A5" w:rsidP="004509A5">
      <w:pPr>
        <w:numPr>
          <w:ilvl w:val="0"/>
          <w:numId w:val="31"/>
        </w:numPr>
        <w:ind w:left="-1134" w:right="-1044" w:firstLine="0"/>
        <w:contextualSpacing/>
        <w:rPr>
          <w:rFonts w:asciiTheme="minorHAnsi" w:hAnsiTheme="minorHAnsi" w:cstheme="minorHAnsi"/>
          <w:sz w:val="22"/>
          <w:szCs w:val="22"/>
        </w:rPr>
      </w:pPr>
      <w:r w:rsidRPr="00331AAD">
        <w:rPr>
          <w:rFonts w:asciiTheme="minorHAnsi" w:hAnsiTheme="minorHAnsi" w:cstheme="minorHAnsi"/>
          <w:color w:val="000000"/>
          <w:sz w:val="22"/>
          <w:szCs w:val="22"/>
        </w:rPr>
        <w:t>Fundraising, with a focus on individual giving.</w:t>
      </w:r>
    </w:p>
    <w:p w14:paraId="17548EB6" w14:textId="77777777" w:rsidR="004509A5" w:rsidRPr="00331AAD" w:rsidRDefault="004509A5" w:rsidP="004509A5">
      <w:pPr>
        <w:ind w:left="-1134" w:right="-1044"/>
        <w:rPr>
          <w:rFonts w:asciiTheme="minorHAnsi" w:hAnsiTheme="minorHAnsi" w:cstheme="minorHAnsi"/>
          <w:sz w:val="22"/>
          <w:szCs w:val="22"/>
        </w:rPr>
      </w:pPr>
    </w:p>
    <w:p w14:paraId="21F39178"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The Communications team and its work has a vital part to play in the success of the organisation. As well as the regular cultural cinema programme the Communications Team also works to promote and develop audiences and profile across a whole spectrum of cross-artform projects and venue requirements.</w:t>
      </w:r>
    </w:p>
    <w:p w14:paraId="182068A9" w14:textId="77777777" w:rsidR="004509A5" w:rsidRPr="00331AAD" w:rsidRDefault="004509A5" w:rsidP="004509A5">
      <w:pPr>
        <w:ind w:left="-1134" w:right="-1044"/>
        <w:rPr>
          <w:rFonts w:asciiTheme="minorHAnsi" w:hAnsiTheme="minorHAnsi" w:cstheme="minorHAnsi"/>
          <w:sz w:val="22"/>
          <w:szCs w:val="22"/>
        </w:rPr>
      </w:pPr>
    </w:p>
    <w:p w14:paraId="2E5BDA7C"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Watershed curates an artistic programme that is both contemporary </w:t>
      </w:r>
      <w:proofErr w:type="gramStart"/>
      <w:r w:rsidRPr="00331AAD">
        <w:rPr>
          <w:rFonts w:asciiTheme="minorHAnsi" w:hAnsiTheme="minorHAnsi" w:cstheme="minorHAnsi"/>
          <w:color w:val="000000"/>
          <w:sz w:val="22"/>
          <w:szCs w:val="22"/>
        </w:rPr>
        <w:t>and also</w:t>
      </w:r>
      <w:proofErr w:type="gramEnd"/>
      <w:r w:rsidRPr="00331AAD">
        <w:rPr>
          <w:rFonts w:asciiTheme="minorHAnsi" w:hAnsiTheme="minorHAnsi" w:cstheme="minorHAnsi"/>
          <w:color w:val="000000"/>
          <w:sz w:val="22"/>
          <w:szCs w:val="22"/>
        </w:rPr>
        <w:t xml:space="preserve"> pushes at the fringes of what art is in modern society. In pre-covid times Watershed would attract 400,000 visitors each year, consistently hit annual cinema visitor targets of c.170,000 and deliver audiences to new multi-disciplinary artistic commissions. Communicating this work effectively requires passion, </w:t>
      </w:r>
      <w:proofErr w:type="gramStart"/>
      <w:r w:rsidRPr="00331AAD">
        <w:rPr>
          <w:rFonts w:asciiTheme="minorHAnsi" w:hAnsiTheme="minorHAnsi" w:cstheme="minorHAnsi"/>
          <w:color w:val="000000"/>
          <w:sz w:val="22"/>
          <w:szCs w:val="22"/>
        </w:rPr>
        <w:t>expertise</w:t>
      </w:r>
      <w:proofErr w:type="gramEnd"/>
      <w:r w:rsidRPr="00331AAD">
        <w:rPr>
          <w:rFonts w:asciiTheme="minorHAnsi" w:hAnsiTheme="minorHAnsi" w:cstheme="minorHAnsi"/>
          <w:color w:val="000000"/>
          <w:sz w:val="22"/>
          <w:szCs w:val="22"/>
        </w:rPr>
        <w:t xml:space="preserve"> and a high level of care in nurturing artists that produce new work and the audiences that will attend.  </w:t>
      </w:r>
    </w:p>
    <w:p w14:paraId="14D99EA4"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7BA7BA03"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At any one time the team could be working on a large-scale one-off event or festival, a </w:t>
      </w:r>
      <w:proofErr w:type="gramStart"/>
      <w:r w:rsidRPr="00331AAD">
        <w:rPr>
          <w:rFonts w:asciiTheme="minorHAnsi" w:hAnsiTheme="minorHAnsi" w:cstheme="minorHAnsi"/>
          <w:color w:val="000000"/>
          <w:sz w:val="22"/>
          <w:szCs w:val="22"/>
        </w:rPr>
        <w:t>small scale</w:t>
      </w:r>
      <w:proofErr w:type="gramEnd"/>
      <w:r w:rsidRPr="00331AAD">
        <w:rPr>
          <w:rFonts w:asciiTheme="minorHAnsi" w:hAnsiTheme="minorHAnsi" w:cstheme="minorHAnsi"/>
          <w:color w:val="000000"/>
          <w:sz w:val="22"/>
          <w:szCs w:val="22"/>
        </w:rPr>
        <w:t xml:space="preserve"> artist commission, a new technology showcase or an international partnership. Cutting through </w:t>
      </w:r>
      <w:proofErr w:type="gramStart"/>
      <w:r w:rsidRPr="00331AAD">
        <w:rPr>
          <w:rFonts w:asciiTheme="minorHAnsi" w:hAnsiTheme="minorHAnsi" w:cstheme="minorHAnsi"/>
          <w:color w:val="000000"/>
          <w:sz w:val="22"/>
          <w:szCs w:val="22"/>
        </w:rPr>
        <w:t>all of</w:t>
      </w:r>
      <w:proofErr w:type="gramEnd"/>
      <w:r w:rsidRPr="00331AAD">
        <w:rPr>
          <w:rFonts w:asciiTheme="minorHAnsi" w:hAnsiTheme="minorHAnsi" w:cstheme="minorHAnsi"/>
          <w:color w:val="000000"/>
          <w:sz w:val="22"/>
          <w:szCs w:val="22"/>
        </w:rPr>
        <w:t xml:space="preserve"> this work is a brand that is authentic, generous, passionate and welcoming. The inclusive organisational ethos and culture of Watershed as an organisation is reflected in the approach taken by the Communications Team, who work side-by-side with programming and producing colleagues and venue teams to engage with new audiences, whilst also retaining long-standing audiences and customers.</w:t>
      </w:r>
    </w:p>
    <w:p w14:paraId="6C980D62" w14:textId="77777777" w:rsidR="004509A5" w:rsidRPr="00331AAD" w:rsidRDefault="004509A5" w:rsidP="004509A5">
      <w:pPr>
        <w:ind w:left="-1134" w:right="-1044"/>
        <w:rPr>
          <w:rFonts w:asciiTheme="minorHAnsi" w:hAnsiTheme="minorHAnsi" w:cstheme="minorHAnsi"/>
          <w:color w:val="000000"/>
          <w:sz w:val="22"/>
          <w:szCs w:val="22"/>
        </w:rPr>
      </w:pPr>
    </w:p>
    <w:p w14:paraId="20465207" w14:textId="77777777" w:rsidR="004509A5" w:rsidRPr="00331AAD" w:rsidRDefault="004509A5" w:rsidP="004509A5">
      <w:pPr>
        <w:ind w:left="-1134" w:right="-1044"/>
        <w:rPr>
          <w:rFonts w:asciiTheme="minorHAnsi" w:hAnsiTheme="minorHAnsi" w:cstheme="minorHAnsi"/>
          <w:color w:val="2B2727"/>
          <w:sz w:val="22"/>
          <w:szCs w:val="22"/>
          <w:shd w:val="clear" w:color="auto" w:fill="FFFFFF"/>
        </w:rPr>
      </w:pPr>
      <w:r w:rsidRPr="00331AAD">
        <w:rPr>
          <w:rFonts w:asciiTheme="minorHAnsi" w:hAnsiTheme="minorHAnsi" w:cstheme="minorHAnsi"/>
          <w:color w:val="2B2727"/>
          <w:sz w:val="22"/>
          <w:szCs w:val="22"/>
          <w:shd w:val="clear" w:color="auto" w:fill="FFFFFF"/>
        </w:rPr>
        <w:t xml:space="preserve">As we refine and refresh our post-Covid business model and look forward to celebrating our 40th birthday in 2022, we are looking for an experienced Communications Manager to join the Watershed team and play a key role in rebuilding our business and when the time is right to help us rebuild the Communications Department. </w:t>
      </w:r>
    </w:p>
    <w:p w14:paraId="44C59FE6" w14:textId="5378DFC4" w:rsidR="004509A5" w:rsidRPr="00331AAD" w:rsidRDefault="004509A5" w:rsidP="004509A5">
      <w:pPr>
        <w:ind w:left="-1134" w:right="-1044"/>
        <w:rPr>
          <w:rFonts w:asciiTheme="minorHAnsi" w:hAnsiTheme="minorHAnsi" w:cstheme="minorHAnsi"/>
          <w:sz w:val="22"/>
          <w:szCs w:val="22"/>
        </w:rPr>
      </w:pPr>
    </w:p>
    <w:p w14:paraId="5F2D3825" w14:textId="77777777" w:rsidR="00B87792" w:rsidRPr="00331AAD" w:rsidRDefault="00B87792" w:rsidP="004509A5">
      <w:pPr>
        <w:ind w:left="-1134" w:right="-1044"/>
        <w:rPr>
          <w:rFonts w:asciiTheme="minorHAnsi" w:hAnsiTheme="minorHAnsi" w:cstheme="minorHAnsi"/>
          <w:sz w:val="22"/>
          <w:szCs w:val="22"/>
        </w:rPr>
      </w:pPr>
    </w:p>
    <w:p w14:paraId="6C940DB9" w14:textId="64CFCA64" w:rsidR="004509A5" w:rsidRPr="00331AAD" w:rsidRDefault="004509A5" w:rsidP="004509A5">
      <w:pPr>
        <w:ind w:left="-1134" w:right="-1044"/>
        <w:rPr>
          <w:rFonts w:asciiTheme="minorHAnsi" w:hAnsiTheme="minorHAnsi" w:cstheme="minorHAnsi"/>
          <w:b/>
          <w:bCs/>
          <w:color w:val="000000"/>
          <w:sz w:val="22"/>
          <w:szCs w:val="22"/>
        </w:rPr>
      </w:pPr>
      <w:r w:rsidRPr="00331AAD">
        <w:rPr>
          <w:rFonts w:asciiTheme="minorHAnsi" w:hAnsiTheme="minorHAnsi" w:cstheme="minorHAnsi"/>
          <w:b/>
          <w:bCs/>
          <w:color w:val="000000"/>
          <w:sz w:val="22"/>
          <w:szCs w:val="22"/>
        </w:rPr>
        <w:t>Working at Watershed</w:t>
      </w:r>
    </w:p>
    <w:p w14:paraId="12944E33" w14:textId="77777777" w:rsidR="00B87792" w:rsidRPr="00331AAD" w:rsidRDefault="00B87792" w:rsidP="004509A5">
      <w:pPr>
        <w:ind w:left="-1134" w:right="-1044"/>
        <w:rPr>
          <w:rFonts w:asciiTheme="minorHAnsi" w:hAnsiTheme="minorHAnsi" w:cstheme="minorHAnsi"/>
          <w:b/>
          <w:bCs/>
          <w:color w:val="000000"/>
          <w:sz w:val="22"/>
          <w:szCs w:val="22"/>
        </w:rPr>
      </w:pPr>
    </w:p>
    <w:p w14:paraId="06DF63E1" w14:textId="5E88B545" w:rsidR="004509A5" w:rsidRPr="00331AAD" w:rsidRDefault="004509A5" w:rsidP="004509A5">
      <w:pPr>
        <w:ind w:left="-1134" w:right="-1044"/>
        <w:rPr>
          <w:rFonts w:asciiTheme="minorHAnsi" w:hAnsiTheme="minorHAnsi" w:cstheme="minorHAnsi"/>
          <w:color w:val="000000"/>
          <w:sz w:val="22"/>
          <w:szCs w:val="22"/>
        </w:rPr>
      </w:pPr>
      <w:r w:rsidRPr="00331AAD">
        <w:rPr>
          <w:rFonts w:asciiTheme="minorHAnsi" w:hAnsiTheme="minorHAnsi" w:cstheme="minorHAnsi"/>
          <w:color w:val="000000" w:themeColor="text1"/>
          <w:sz w:val="22"/>
          <w:szCs w:val="22"/>
        </w:rPr>
        <w:t xml:space="preserve">Being inclusive is what we would like Watershed to be known for, inclusion isn't a project that sits alongside other parts of our work - it is core, and </w:t>
      </w:r>
      <w:proofErr w:type="gramStart"/>
      <w:r w:rsidRPr="00331AAD">
        <w:rPr>
          <w:rFonts w:asciiTheme="minorHAnsi" w:hAnsiTheme="minorHAnsi" w:cstheme="minorHAnsi"/>
          <w:color w:val="000000" w:themeColor="text1"/>
          <w:sz w:val="22"/>
          <w:szCs w:val="22"/>
        </w:rPr>
        <w:t>absolutely fundamental</w:t>
      </w:r>
      <w:proofErr w:type="gramEnd"/>
      <w:r w:rsidRPr="00331AAD">
        <w:rPr>
          <w:rFonts w:asciiTheme="minorHAnsi" w:hAnsiTheme="minorHAnsi" w:cstheme="minorHAnsi"/>
          <w:color w:val="000000" w:themeColor="text1"/>
          <w:sz w:val="22"/>
          <w:szCs w:val="22"/>
        </w:rPr>
        <w:t xml:space="preserve"> to our future.  </w:t>
      </w:r>
      <w:r w:rsidRPr="00331AAD">
        <w:rPr>
          <w:rFonts w:asciiTheme="minorHAnsi" w:hAnsiTheme="minorHAnsi" w:cstheme="minorHAnsi"/>
          <w:color w:val="000000"/>
          <w:sz w:val="22"/>
          <w:szCs w:val="22"/>
        </w:rPr>
        <w:t>We recognise the need and importance of inclusive, distributed leadership, we take an iterative approach to our development and constantly re-look at how we deliver to make the most of what we have and how we work across the organisation.</w:t>
      </w:r>
    </w:p>
    <w:p w14:paraId="430750FB"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0ABA8767"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We believe in the skills and expertise of our team members and foster a structure which empowers our teams to own decisions around plans, </w:t>
      </w:r>
      <w:proofErr w:type="gramStart"/>
      <w:r w:rsidRPr="00331AAD">
        <w:rPr>
          <w:rFonts w:asciiTheme="minorHAnsi" w:hAnsiTheme="minorHAnsi" w:cstheme="minorHAnsi"/>
          <w:color w:val="000000"/>
          <w:sz w:val="22"/>
          <w:szCs w:val="22"/>
        </w:rPr>
        <w:t>targets</w:t>
      </w:r>
      <w:proofErr w:type="gramEnd"/>
      <w:r w:rsidRPr="00331AAD">
        <w:rPr>
          <w:rFonts w:asciiTheme="minorHAnsi" w:hAnsiTheme="minorHAnsi" w:cstheme="minorHAnsi"/>
          <w:color w:val="000000"/>
          <w:sz w:val="22"/>
          <w:szCs w:val="22"/>
        </w:rPr>
        <w:t xml:space="preserve"> and resources to help deliver better against Watershed’s vision and create better, more agile work.</w:t>
      </w:r>
    </w:p>
    <w:p w14:paraId="30E92235" w14:textId="77777777" w:rsidR="004509A5" w:rsidRPr="00331AAD" w:rsidRDefault="004509A5" w:rsidP="004509A5">
      <w:pPr>
        <w:ind w:left="-1134" w:right="-1044"/>
        <w:rPr>
          <w:rFonts w:asciiTheme="minorHAnsi" w:hAnsiTheme="minorHAnsi" w:cstheme="minorHAnsi"/>
          <w:sz w:val="22"/>
          <w:szCs w:val="22"/>
        </w:rPr>
      </w:pPr>
      <w:r w:rsidRPr="00331AAD">
        <w:rPr>
          <w:rFonts w:asciiTheme="minorHAnsi" w:hAnsiTheme="minorHAnsi" w:cstheme="minorHAnsi"/>
          <w:color w:val="000000"/>
          <w:sz w:val="22"/>
          <w:szCs w:val="22"/>
        </w:rPr>
        <w:t xml:space="preserve"> </w:t>
      </w:r>
    </w:p>
    <w:p w14:paraId="7AD21009" w14:textId="77777777" w:rsidR="004509A5" w:rsidRPr="00331AAD" w:rsidRDefault="004509A5" w:rsidP="004509A5">
      <w:pPr>
        <w:ind w:left="-1134" w:right="-1044"/>
        <w:rPr>
          <w:rFonts w:asciiTheme="minorHAnsi" w:hAnsiTheme="minorHAnsi" w:cstheme="minorHAnsi"/>
          <w:color w:val="000000"/>
          <w:sz w:val="22"/>
          <w:szCs w:val="22"/>
        </w:rPr>
      </w:pPr>
      <w:r w:rsidRPr="00331AAD">
        <w:rPr>
          <w:rFonts w:asciiTheme="minorHAnsi" w:hAnsiTheme="minorHAnsi" w:cstheme="minorHAnsi"/>
          <w:color w:val="000000"/>
          <w:sz w:val="22"/>
          <w:szCs w:val="22"/>
        </w:rPr>
        <w:t>We are looking for a Communications Manager to join the team to help us with capacity and to collaboratively make decisions, we believe that our work would benefit from more opportunities for shared approaches and knowledge exchange.</w:t>
      </w:r>
      <w:r w:rsidRPr="00331AAD">
        <w:rPr>
          <w:rFonts w:asciiTheme="minorHAnsi" w:hAnsiTheme="minorHAnsi" w:cstheme="minorHAnsi"/>
          <w:sz w:val="22"/>
          <w:szCs w:val="22"/>
        </w:rPr>
        <w:t xml:space="preserve"> </w:t>
      </w:r>
    </w:p>
    <w:p w14:paraId="67BE1FBB" w14:textId="77777777" w:rsidR="004509A5" w:rsidRPr="00331AAD" w:rsidRDefault="004509A5" w:rsidP="004509A5">
      <w:pPr>
        <w:ind w:left="-1134" w:right="-1044"/>
        <w:rPr>
          <w:rFonts w:asciiTheme="minorHAnsi" w:hAnsiTheme="minorHAnsi" w:cstheme="minorHAnsi"/>
          <w:color w:val="000000"/>
          <w:sz w:val="22"/>
          <w:szCs w:val="22"/>
        </w:rPr>
      </w:pPr>
    </w:p>
    <w:p w14:paraId="03D42985" w14:textId="456730BD"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hAnsiTheme="minorHAnsi" w:cstheme="minorHAnsi"/>
          <w:color w:val="000000"/>
          <w:sz w:val="22"/>
          <w:szCs w:val="22"/>
        </w:rPr>
        <w:t xml:space="preserve">If Watershed sounds like </w:t>
      </w:r>
      <w:proofErr w:type="gramStart"/>
      <w:r w:rsidRPr="00331AAD">
        <w:rPr>
          <w:rFonts w:asciiTheme="minorHAnsi" w:hAnsiTheme="minorHAnsi" w:cstheme="minorHAnsi"/>
          <w:color w:val="000000"/>
          <w:sz w:val="22"/>
          <w:szCs w:val="22"/>
        </w:rPr>
        <w:t>somewhere</w:t>
      </w:r>
      <w:proofErr w:type="gramEnd"/>
      <w:r w:rsidRPr="00331AAD">
        <w:rPr>
          <w:rFonts w:asciiTheme="minorHAnsi" w:hAnsiTheme="minorHAnsi" w:cstheme="minorHAnsi"/>
          <w:color w:val="000000"/>
          <w:sz w:val="22"/>
          <w:szCs w:val="22"/>
        </w:rPr>
        <w:t xml:space="preserve"> you could work then please read the job description and application process below. </w:t>
      </w:r>
      <w:r w:rsidRPr="00331AAD">
        <w:rPr>
          <w:rFonts w:asciiTheme="minorHAnsi" w:eastAsia="Calibri" w:hAnsiTheme="minorHAnsi" w:cstheme="minorHAnsi"/>
          <w:sz w:val="22"/>
          <w:szCs w:val="22"/>
        </w:rPr>
        <w:t xml:space="preserve">Thank you for your interest in this position. </w:t>
      </w:r>
    </w:p>
    <w:p w14:paraId="7D498BF5" w14:textId="77777777" w:rsidR="004509A5" w:rsidRPr="00331AAD" w:rsidRDefault="004509A5" w:rsidP="004509A5">
      <w:pPr>
        <w:spacing w:beforeAutospacing="1" w:afterAutospacing="1"/>
        <w:ind w:left="-1134" w:right="-1044"/>
        <w:rPr>
          <w:rFonts w:asciiTheme="minorHAnsi" w:eastAsia="Calibri" w:hAnsiTheme="minorHAnsi" w:cstheme="minorHAnsi"/>
          <w:b/>
          <w:bCs/>
          <w:sz w:val="22"/>
          <w:szCs w:val="22"/>
        </w:rPr>
      </w:pPr>
      <w:r w:rsidRPr="00331AAD">
        <w:rPr>
          <w:rFonts w:asciiTheme="minorHAnsi" w:eastAsia="Calibri" w:hAnsiTheme="minorHAnsi" w:cstheme="minorHAnsi"/>
          <w:b/>
          <w:bCs/>
          <w:sz w:val="22"/>
          <w:szCs w:val="22"/>
        </w:rPr>
        <w:t>Before you apply</w:t>
      </w:r>
    </w:p>
    <w:p w14:paraId="098B4280" w14:textId="77777777"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Watershed's first value is </w:t>
      </w:r>
      <w:r w:rsidRPr="00331AAD">
        <w:rPr>
          <w:rFonts w:asciiTheme="minorHAnsi" w:eastAsia="Calibri" w:hAnsiTheme="minorHAnsi" w:cstheme="minorHAnsi"/>
          <w:b/>
          <w:bCs/>
          <w:i/>
          <w:iCs/>
          <w:sz w:val="22"/>
          <w:szCs w:val="22"/>
        </w:rPr>
        <w:t>Inclusive - We are people led</w:t>
      </w:r>
      <w:r w:rsidRPr="00331AAD">
        <w:rPr>
          <w:rFonts w:asciiTheme="minorHAnsi" w:eastAsia="Calibri" w:hAnsiTheme="minorHAnsi" w:cstheme="minorHAnsi"/>
          <w:i/>
          <w:iCs/>
          <w:sz w:val="22"/>
          <w:szCs w:val="22"/>
        </w:rPr>
        <w:t>. We listen to and engage with the broadest range of people</w:t>
      </w:r>
      <w:r w:rsidRPr="00331AAD">
        <w:rPr>
          <w:rFonts w:asciiTheme="minorHAnsi" w:eastAsia="Calibri" w:hAnsiTheme="minorHAnsi" w:cstheme="minorHAnsi"/>
          <w:sz w:val="22"/>
          <w:szCs w:val="22"/>
        </w:rPr>
        <w:t xml:space="preserve">. The information below lays out some of the steps we are taking to create a more inclusive recruitment process. Many of these steps are new to us, so feedback and questions are very welcome. </w:t>
      </w:r>
    </w:p>
    <w:p w14:paraId="3E82CBCB" w14:textId="2C247C7F" w:rsidR="004509A5" w:rsidRPr="00331AAD" w:rsidRDefault="004509A5" w:rsidP="004509A5">
      <w:pPr>
        <w:spacing w:beforeAutospacing="1" w:afterAutospacing="1"/>
        <w:ind w:left="-1134" w:right="-1044"/>
        <w:rPr>
          <w:rFonts w:asciiTheme="minorHAnsi" w:eastAsia="Calibri" w:hAnsiTheme="minorHAnsi" w:cstheme="minorHAnsi"/>
          <w:b/>
          <w:bCs/>
          <w:sz w:val="22"/>
          <w:szCs w:val="22"/>
        </w:rPr>
      </w:pPr>
      <w:r w:rsidRPr="00331AAD">
        <w:rPr>
          <w:rFonts w:asciiTheme="minorHAnsi" w:eastAsia="Calibri" w:hAnsiTheme="minorHAnsi" w:cstheme="minorHAnsi"/>
          <w:sz w:val="22"/>
          <w:szCs w:val="22"/>
        </w:rPr>
        <w:t>You may not have worked in a cultural organisation before, or in an organisation like Watershed. Perhaps you have worked in Communications but in other non-cultural organisations which would be a very transferable context. If you are from a background that is underrepresented in the culture sector (for example you are from a</w:t>
      </w:r>
      <w:r w:rsidRPr="00331AAD">
        <w:rPr>
          <w:rFonts w:asciiTheme="minorHAnsi" w:eastAsia="Calibri" w:hAnsiTheme="minorHAnsi" w:cstheme="minorHAnsi"/>
          <w:color w:val="000000" w:themeColor="text1"/>
          <w:sz w:val="22"/>
          <w:szCs w:val="22"/>
        </w:rPr>
        <w:t xml:space="preserve"> </w:t>
      </w:r>
      <w:r w:rsidRPr="00331AAD">
        <w:rPr>
          <w:rFonts w:asciiTheme="minorHAnsi" w:eastAsia="Calibri" w:hAnsiTheme="minorHAnsi" w:cstheme="minorHAnsi"/>
          <w:sz w:val="22"/>
          <w:szCs w:val="22"/>
        </w:rPr>
        <w:t>community that experiences racism,</w:t>
      </w:r>
      <w:r w:rsidRPr="00331AAD">
        <w:rPr>
          <w:rFonts w:asciiTheme="minorHAnsi" w:eastAsia="Calibri" w:hAnsiTheme="minorHAnsi" w:cstheme="minorHAnsi"/>
          <w:color w:val="000000" w:themeColor="text1"/>
          <w:sz w:val="22"/>
          <w:szCs w:val="22"/>
        </w:rPr>
        <w:t xml:space="preserve"> or you are a disabled person (as defined by the Equalities Act in 2010), or you </w:t>
      </w:r>
      <w:r w:rsidRPr="00331AAD">
        <w:rPr>
          <w:rFonts w:asciiTheme="minorHAnsi" w:eastAsia="Calibri" w:hAnsiTheme="minorHAnsi" w:cstheme="minorHAnsi"/>
          <w:sz w:val="22"/>
          <w:szCs w:val="22"/>
        </w:rPr>
        <w:t xml:space="preserve">did not go to University or you had free school meals as a child), and you would like support to articulate how your experience is transferable to this role, please contact </w:t>
      </w:r>
      <w:r w:rsidR="0031101E">
        <w:rPr>
          <w:rFonts w:asciiTheme="minorHAnsi" w:eastAsia="Calibri" w:hAnsiTheme="minorHAnsi" w:cstheme="minorHAnsi"/>
          <w:sz w:val="22"/>
          <w:szCs w:val="22"/>
        </w:rPr>
        <w:t xml:space="preserve">Beryl </w:t>
      </w:r>
      <w:proofErr w:type="spellStart"/>
      <w:r w:rsidR="0031101E">
        <w:rPr>
          <w:rFonts w:asciiTheme="minorHAnsi" w:eastAsia="Calibri" w:hAnsiTheme="minorHAnsi" w:cstheme="minorHAnsi"/>
          <w:sz w:val="22"/>
          <w:szCs w:val="22"/>
        </w:rPr>
        <w:t>Dzambo</w:t>
      </w:r>
      <w:proofErr w:type="spellEnd"/>
      <w:r w:rsidRPr="00331AAD">
        <w:rPr>
          <w:rFonts w:asciiTheme="minorHAnsi" w:eastAsia="Calibri" w:hAnsiTheme="minorHAnsi" w:cstheme="minorHAnsi"/>
          <w:sz w:val="22"/>
          <w:szCs w:val="22"/>
        </w:rPr>
        <w:t xml:space="preserve">  (</w:t>
      </w:r>
      <w:hyperlink r:id="rId10" w:history="1">
        <w:r w:rsidR="0031101E" w:rsidRPr="0031101E">
          <w:rPr>
            <w:rStyle w:val="Hyperlink"/>
            <w:rFonts w:asciiTheme="minorHAnsi" w:eastAsia="Calibri" w:hAnsiTheme="minorHAnsi" w:cstheme="minorHAnsi"/>
            <w:sz w:val="22"/>
            <w:szCs w:val="22"/>
          </w:rPr>
          <w:t>beryl.d</w:t>
        </w:r>
        <w:r w:rsidRPr="0031101E">
          <w:rPr>
            <w:rStyle w:val="Hyperlink"/>
            <w:rFonts w:asciiTheme="minorHAnsi" w:eastAsia="Calibri" w:hAnsiTheme="minorHAnsi" w:cstheme="minorHAnsi"/>
            <w:sz w:val="22"/>
            <w:szCs w:val="22"/>
          </w:rPr>
          <w:t>@watershed.co.uk</w:t>
        </w:r>
      </w:hyperlink>
      <w:r w:rsidRPr="00331AAD">
        <w:rPr>
          <w:rFonts w:asciiTheme="minorHAnsi" w:eastAsia="Calibri" w:hAnsiTheme="minorHAnsi" w:cstheme="minorHAnsi"/>
          <w:sz w:val="22"/>
          <w:szCs w:val="22"/>
        </w:rPr>
        <w:t xml:space="preserve">) or Kirsty Young </w:t>
      </w:r>
      <w:hyperlink r:id="rId11">
        <w:r w:rsidRPr="00331AAD">
          <w:rPr>
            <w:rStyle w:val="Hyperlink"/>
            <w:rFonts w:asciiTheme="minorHAnsi" w:eastAsia="Calibri" w:hAnsiTheme="minorHAnsi" w:cstheme="minorHAnsi"/>
            <w:sz w:val="22"/>
            <w:szCs w:val="22"/>
          </w:rPr>
          <w:t>kirsty.y@watershed.co.uk</w:t>
        </w:r>
      </w:hyperlink>
      <w:r w:rsidRPr="00331AAD">
        <w:rPr>
          <w:rFonts w:asciiTheme="minorHAnsi" w:eastAsia="Calibri" w:hAnsiTheme="minorHAnsi" w:cstheme="minorHAnsi"/>
          <w:sz w:val="22"/>
          <w:szCs w:val="22"/>
        </w:rPr>
        <w:t xml:space="preserve"> and we would be pleased to help you think this through. </w:t>
      </w:r>
    </w:p>
    <w:p w14:paraId="3AD0F36D" w14:textId="77777777"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We believe our work will be stronger with greater diversity and welcome applications from those who bring difference to our team. Watershed welcomes the whole person to work, and we understand that each of us bring our experiences, our </w:t>
      </w:r>
      <w:proofErr w:type="gramStart"/>
      <w:r w:rsidRPr="00331AAD">
        <w:rPr>
          <w:rFonts w:asciiTheme="minorHAnsi" w:eastAsia="Calibri" w:hAnsiTheme="minorHAnsi" w:cstheme="minorHAnsi"/>
          <w:sz w:val="22"/>
          <w:szCs w:val="22"/>
        </w:rPr>
        <w:t>backgrounds</w:t>
      </w:r>
      <w:proofErr w:type="gramEnd"/>
      <w:r w:rsidRPr="00331AAD">
        <w:rPr>
          <w:rFonts w:asciiTheme="minorHAnsi" w:eastAsia="Calibri" w:hAnsiTheme="minorHAnsi" w:cstheme="minorHAnsi"/>
          <w:sz w:val="22"/>
          <w:szCs w:val="22"/>
        </w:rPr>
        <w:t xml:space="preserve"> and our own unique lens to what we do. Supporting our staff means they are not appointed to represent specific groups or organisations.</w:t>
      </w:r>
    </w:p>
    <w:p w14:paraId="7D177DC7" w14:textId="77777777" w:rsidR="004509A5" w:rsidRPr="00331AAD" w:rsidRDefault="004509A5" w:rsidP="004509A5">
      <w:pPr>
        <w:ind w:left="-1134" w:right="-1044"/>
        <w:rPr>
          <w:rFonts w:asciiTheme="minorHAnsi" w:eastAsia="Calibri" w:hAnsiTheme="minorHAnsi" w:cstheme="minorHAnsi"/>
          <w:sz w:val="22"/>
          <w:szCs w:val="22"/>
        </w:rPr>
      </w:pPr>
    </w:p>
    <w:p w14:paraId="09412BB0" w14:textId="77777777" w:rsidR="004509A5" w:rsidRPr="00331AAD" w:rsidRDefault="004509A5" w:rsidP="004509A5">
      <w:pPr>
        <w:ind w:left="-1134" w:right="-1044"/>
        <w:rPr>
          <w:rFonts w:asciiTheme="minorHAnsi" w:eastAsia="Calibri" w:hAnsiTheme="minorHAnsi" w:cstheme="minorHAnsi"/>
          <w:b/>
          <w:bCs/>
          <w:sz w:val="22"/>
          <w:szCs w:val="22"/>
        </w:rPr>
      </w:pPr>
      <w:r w:rsidRPr="00331AAD">
        <w:rPr>
          <w:rFonts w:asciiTheme="minorHAnsi" w:eastAsia="Calibri" w:hAnsiTheme="minorHAnsi" w:cstheme="minorHAnsi"/>
          <w:b/>
          <w:bCs/>
          <w:sz w:val="22"/>
          <w:szCs w:val="22"/>
        </w:rPr>
        <w:t>Timeline</w:t>
      </w:r>
    </w:p>
    <w:p w14:paraId="2435C419" w14:textId="77777777" w:rsidR="004509A5" w:rsidRPr="00331AAD" w:rsidRDefault="004509A5" w:rsidP="004509A5">
      <w:pPr>
        <w:ind w:left="-1134" w:right="-1044"/>
        <w:rPr>
          <w:rFonts w:asciiTheme="minorHAnsi" w:eastAsia="Calibri" w:hAnsiTheme="minorHAnsi" w:cstheme="minorHAnsi"/>
          <w:sz w:val="22"/>
          <w:szCs w:val="22"/>
        </w:rPr>
      </w:pPr>
    </w:p>
    <w:p w14:paraId="3DB0BFA9" w14:textId="77777777"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The closing date for all applicants is: </w:t>
      </w:r>
      <w:r w:rsidRPr="00331AAD">
        <w:rPr>
          <w:rFonts w:asciiTheme="minorHAnsi" w:eastAsia="Calibri" w:hAnsiTheme="minorHAnsi" w:cstheme="minorHAnsi"/>
          <w:b/>
          <w:bCs/>
          <w:sz w:val="22"/>
          <w:szCs w:val="22"/>
        </w:rPr>
        <w:t>5pm on Thu 9 Sept</w:t>
      </w:r>
      <w:r w:rsidRPr="00331AAD">
        <w:rPr>
          <w:rFonts w:asciiTheme="minorHAnsi" w:eastAsia="Calibri" w:hAnsiTheme="minorHAnsi" w:cstheme="minorHAnsi"/>
          <w:sz w:val="22"/>
          <w:szCs w:val="22"/>
        </w:rPr>
        <w:t xml:space="preserve"> </w:t>
      </w:r>
      <w:r w:rsidRPr="00331AAD">
        <w:rPr>
          <w:rFonts w:asciiTheme="minorHAnsi" w:eastAsia="Calibri" w:hAnsiTheme="minorHAnsi" w:cstheme="minorHAnsi"/>
          <w:b/>
          <w:bCs/>
          <w:sz w:val="22"/>
          <w:szCs w:val="22"/>
        </w:rPr>
        <w:t>2021</w:t>
      </w:r>
    </w:p>
    <w:p w14:paraId="40B5824C" w14:textId="77777777"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We will contact all long-listed candidates by:</w:t>
      </w:r>
      <w:r w:rsidRPr="00331AAD">
        <w:rPr>
          <w:rFonts w:asciiTheme="minorHAnsi" w:eastAsia="Calibri" w:hAnsiTheme="minorHAnsi" w:cstheme="minorHAnsi"/>
          <w:b/>
          <w:bCs/>
          <w:sz w:val="22"/>
          <w:szCs w:val="22"/>
        </w:rPr>
        <w:t xml:space="preserve"> 5pm on Wed 15 Sept 2021</w:t>
      </w:r>
    </w:p>
    <w:p w14:paraId="0E547787"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p>
    <w:p w14:paraId="597A2852" w14:textId="77777777" w:rsidR="004509A5" w:rsidRPr="00331AAD" w:rsidRDefault="004509A5" w:rsidP="004509A5">
      <w:pPr>
        <w:ind w:left="-1134" w:right="-1044"/>
        <w:rPr>
          <w:rFonts w:asciiTheme="minorHAnsi" w:eastAsia="Calibri" w:hAnsiTheme="minorHAnsi" w:cstheme="minorHAnsi"/>
          <w:sz w:val="22"/>
          <w:szCs w:val="22"/>
        </w:rPr>
      </w:pPr>
      <w:proofErr w:type="gramStart"/>
      <w:r w:rsidRPr="00331AAD">
        <w:rPr>
          <w:rFonts w:asciiTheme="minorHAnsi" w:eastAsia="Calibri" w:hAnsiTheme="minorHAnsi" w:cstheme="minorHAnsi"/>
          <w:sz w:val="22"/>
          <w:szCs w:val="22"/>
        </w:rPr>
        <w:lastRenderedPageBreak/>
        <w:t>In order to</w:t>
      </w:r>
      <w:proofErr w:type="gramEnd"/>
      <w:r w:rsidRPr="00331AAD">
        <w:rPr>
          <w:rFonts w:asciiTheme="minorHAnsi" w:eastAsia="Calibri" w:hAnsiTheme="minorHAnsi" w:cstheme="minorHAnsi"/>
          <w:sz w:val="22"/>
          <w:szCs w:val="22"/>
        </w:rPr>
        <w:t xml:space="preserve"> broaden the field of candidates, the Watershed team will aim to meet all candidates who meet the basic criteria for a short online chat the week commencing </w:t>
      </w:r>
      <w:r w:rsidRPr="00331AAD">
        <w:rPr>
          <w:rFonts w:asciiTheme="minorHAnsi" w:eastAsia="Calibri" w:hAnsiTheme="minorHAnsi" w:cstheme="minorHAnsi"/>
          <w:b/>
          <w:bCs/>
          <w:sz w:val="22"/>
          <w:szCs w:val="22"/>
        </w:rPr>
        <w:t>Mon 20 Sept 2021</w:t>
      </w:r>
      <w:r w:rsidRPr="00331AAD">
        <w:rPr>
          <w:rFonts w:asciiTheme="minorHAnsi" w:eastAsia="Calibri" w:hAnsiTheme="minorHAnsi" w:cstheme="minorHAnsi"/>
          <w:sz w:val="22"/>
          <w:szCs w:val="22"/>
        </w:rPr>
        <w:t>. This will be an opportunity for you to ask us more about the role, and for us to hear more about your approach.</w:t>
      </w:r>
    </w:p>
    <w:p w14:paraId="3E69A70F" w14:textId="77777777" w:rsidR="004509A5" w:rsidRPr="00331AAD" w:rsidRDefault="004509A5" w:rsidP="004509A5">
      <w:pPr>
        <w:ind w:left="-1134" w:right="-1044"/>
        <w:rPr>
          <w:rFonts w:asciiTheme="minorHAnsi" w:eastAsia="Calibri" w:hAnsiTheme="minorHAnsi" w:cstheme="minorHAnsi"/>
          <w:sz w:val="22"/>
          <w:szCs w:val="22"/>
        </w:rPr>
      </w:pPr>
    </w:p>
    <w:p w14:paraId="763AB90C" w14:textId="77777777" w:rsidR="004509A5" w:rsidRPr="00331AAD" w:rsidRDefault="004509A5" w:rsidP="004509A5">
      <w:pPr>
        <w:ind w:left="-1134" w:right="-1044"/>
        <w:rPr>
          <w:rFonts w:asciiTheme="minorHAnsi" w:eastAsia="Calibri" w:hAnsiTheme="minorHAnsi" w:cstheme="minorHAnsi"/>
          <w:sz w:val="22"/>
          <w:szCs w:val="22"/>
        </w:rPr>
      </w:pPr>
      <w:r w:rsidRPr="00331AAD">
        <w:rPr>
          <w:rFonts w:asciiTheme="minorHAnsi" w:eastAsia="Calibri" w:hAnsiTheme="minorHAnsi" w:cstheme="minorHAnsi"/>
          <w:sz w:val="22"/>
          <w:szCs w:val="22"/>
        </w:rPr>
        <w:t xml:space="preserve">We will then hold full interviews week commencing </w:t>
      </w:r>
      <w:r w:rsidRPr="00331AAD">
        <w:rPr>
          <w:rFonts w:asciiTheme="minorHAnsi" w:eastAsia="Calibri" w:hAnsiTheme="minorHAnsi" w:cstheme="minorHAnsi"/>
          <w:b/>
          <w:bCs/>
          <w:sz w:val="22"/>
          <w:szCs w:val="22"/>
        </w:rPr>
        <w:t>Mon 27 Sept 2021</w:t>
      </w:r>
      <w:r w:rsidRPr="00331AAD">
        <w:rPr>
          <w:rFonts w:asciiTheme="minorHAnsi" w:eastAsia="Calibri" w:hAnsiTheme="minorHAnsi" w:cstheme="minorHAnsi"/>
          <w:sz w:val="22"/>
          <w:szCs w:val="22"/>
        </w:rPr>
        <w:t>. Given the current circumstances, we will confirm closer to the time whether it would be possible to hold these interviews in person at Watershed and will send you the list of questions in advance.  For successful candidates, there will be a second interview. The date for the second interview will be advised following the first interview.</w:t>
      </w:r>
    </w:p>
    <w:p w14:paraId="45D9EFF4" w14:textId="77777777" w:rsidR="004509A5" w:rsidRPr="00331AAD" w:rsidRDefault="004509A5" w:rsidP="004509A5">
      <w:pPr>
        <w:ind w:left="-1134" w:right="-1044"/>
        <w:rPr>
          <w:rFonts w:asciiTheme="minorHAnsi" w:hAnsiTheme="minorHAnsi" w:cstheme="minorHAnsi"/>
          <w:color w:val="000000"/>
          <w:sz w:val="22"/>
          <w:szCs w:val="22"/>
        </w:rPr>
      </w:pPr>
    </w:p>
    <w:p w14:paraId="54D74160"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Please DO NOT include your CV as it will not be considered. Please put all relevant information on your application form. </w:t>
      </w:r>
    </w:p>
    <w:p w14:paraId="60F3E2A1"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We are striving to understand more about who applies to work with us. We invite you to complete our anonymous equal opportunities monitoring form, which will not be shared with anyone involved in the recruitment process.</w:t>
      </w:r>
    </w:p>
    <w:p w14:paraId="074A23C4"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Watershed will work with candidates to ensure their access needs are met during the interview process and will ensure access requirements do not factor in decision making. </w:t>
      </w:r>
    </w:p>
    <w:p w14:paraId="424AD18C" w14:textId="77777777" w:rsidR="004509A5" w:rsidRPr="00331AAD" w:rsidRDefault="004509A5" w:rsidP="004509A5">
      <w:pPr>
        <w:pStyle w:val="NormalWeb"/>
        <w:spacing w:before="0" w:beforeAutospacing="0" w:after="160" w:afterAutospacing="0"/>
        <w:ind w:left="-1134" w:right="-1044"/>
        <w:rPr>
          <w:rFonts w:asciiTheme="minorHAnsi" w:hAnsiTheme="minorHAnsi" w:cstheme="minorHAnsi"/>
        </w:rPr>
      </w:pPr>
      <w:r w:rsidRPr="00331AAD">
        <w:rPr>
          <w:rFonts w:asciiTheme="minorHAnsi" w:hAnsiTheme="minorHAnsi" w:cstheme="minorHAnsi"/>
          <w:color w:val="000000"/>
        </w:rPr>
        <w:t>Thank you for your interest in Watershed.</w:t>
      </w:r>
    </w:p>
    <w:p w14:paraId="4B55BC4E" w14:textId="77777777" w:rsidR="004509A5" w:rsidRPr="00331AAD" w:rsidRDefault="004509A5" w:rsidP="004509A5">
      <w:pPr>
        <w:ind w:left="-1134" w:right="-1044"/>
        <w:rPr>
          <w:rFonts w:asciiTheme="minorHAnsi" w:hAnsiTheme="minorHAnsi" w:cstheme="minorHAnsi"/>
          <w:color w:val="000000"/>
          <w:sz w:val="22"/>
          <w:szCs w:val="22"/>
        </w:rPr>
      </w:pPr>
      <w:r w:rsidRPr="00331AAD">
        <w:rPr>
          <w:rFonts w:asciiTheme="minorHAnsi" w:hAnsiTheme="minorHAnsi" w:cstheme="minorHAnsi"/>
          <w:color w:val="000000"/>
          <w:sz w:val="22"/>
          <w:szCs w:val="22"/>
        </w:rPr>
        <w:t>Claire Stewart</w:t>
      </w:r>
    </w:p>
    <w:p w14:paraId="3325CB03" w14:textId="77777777" w:rsidR="004509A5" w:rsidRPr="00331AAD" w:rsidRDefault="004509A5" w:rsidP="004509A5">
      <w:pPr>
        <w:ind w:left="-1134" w:right="-1044"/>
        <w:rPr>
          <w:rFonts w:asciiTheme="minorHAnsi" w:hAnsiTheme="minorHAnsi" w:cstheme="minorHAnsi"/>
          <w:b/>
          <w:bCs/>
          <w:color w:val="000000"/>
          <w:sz w:val="22"/>
          <w:szCs w:val="22"/>
        </w:rPr>
      </w:pPr>
      <w:r w:rsidRPr="00331AAD">
        <w:rPr>
          <w:rFonts w:asciiTheme="minorHAnsi" w:hAnsiTheme="minorHAnsi" w:cstheme="minorHAnsi"/>
          <w:b/>
          <w:bCs/>
          <w:color w:val="000000"/>
          <w:sz w:val="22"/>
          <w:szCs w:val="22"/>
        </w:rPr>
        <w:t>Senior Communications Manager</w:t>
      </w:r>
    </w:p>
    <w:p w14:paraId="6B404D7F" w14:textId="77777777" w:rsidR="004509A5" w:rsidRPr="00331AAD" w:rsidRDefault="004509A5"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C179857"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135C2C73"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9F1D24A"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CF6E5BB"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4EDF3603"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6ABA1AA4"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1DB537BA"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25645551"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01971002"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151936F8"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5CB87AA0"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59BA19B"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31FA0519" w14:textId="77777777" w:rsidR="00E03E23" w:rsidRPr="00331AAD" w:rsidRDefault="00E03E23" w:rsidP="00391188">
      <w:pPr>
        <w:widowControl w:val="0"/>
        <w:autoSpaceDE w:val="0"/>
        <w:autoSpaceDN w:val="0"/>
        <w:adjustRightInd w:val="0"/>
        <w:spacing w:after="240"/>
        <w:ind w:left="-1134" w:right="-1340"/>
        <w:rPr>
          <w:rFonts w:asciiTheme="minorHAnsi" w:hAnsiTheme="minorHAnsi" w:cstheme="minorHAnsi"/>
          <w:b/>
          <w:sz w:val="22"/>
          <w:szCs w:val="22"/>
          <w:lang w:val="en-US"/>
        </w:rPr>
      </w:pPr>
    </w:p>
    <w:p w14:paraId="788A3564" w14:textId="77777777" w:rsidR="00E03E23" w:rsidRPr="00331AAD" w:rsidRDefault="00E03E23" w:rsidP="00331AAD">
      <w:pPr>
        <w:widowControl w:val="0"/>
        <w:autoSpaceDE w:val="0"/>
        <w:autoSpaceDN w:val="0"/>
        <w:adjustRightInd w:val="0"/>
        <w:spacing w:after="240"/>
        <w:ind w:right="-1340"/>
        <w:rPr>
          <w:rFonts w:asciiTheme="minorHAnsi" w:hAnsiTheme="minorHAnsi" w:cstheme="minorHAnsi"/>
          <w:b/>
          <w:sz w:val="22"/>
          <w:szCs w:val="22"/>
          <w:lang w:val="en-US"/>
        </w:rPr>
      </w:pPr>
    </w:p>
    <w:p w14:paraId="465BAE9C" w14:textId="32A17ECC" w:rsidR="00391188" w:rsidRPr="00331AAD" w:rsidRDefault="00E03E23" w:rsidP="00391188">
      <w:pPr>
        <w:widowControl w:val="0"/>
        <w:autoSpaceDE w:val="0"/>
        <w:autoSpaceDN w:val="0"/>
        <w:adjustRightInd w:val="0"/>
        <w:spacing w:after="240"/>
        <w:ind w:left="-1134" w:right="-1340"/>
        <w:rPr>
          <w:rFonts w:asciiTheme="minorHAnsi" w:hAnsiTheme="minorHAnsi" w:cstheme="minorHAnsi"/>
          <w:sz w:val="22"/>
          <w:szCs w:val="22"/>
          <w:lang w:val="en-US"/>
        </w:rPr>
      </w:pPr>
      <w:r w:rsidRPr="00331AAD">
        <w:rPr>
          <w:rFonts w:asciiTheme="minorHAnsi" w:hAnsiTheme="minorHAnsi" w:cstheme="minorHAnsi"/>
          <w:b/>
          <w:sz w:val="22"/>
          <w:szCs w:val="22"/>
          <w:lang w:val="en-US"/>
        </w:rPr>
        <w:lastRenderedPageBreak/>
        <w:t>P</w:t>
      </w:r>
      <w:r w:rsidR="00391188" w:rsidRPr="00331AAD">
        <w:rPr>
          <w:rFonts w:asciiTheme="minorHAnsi" w:hAnsiTheme="minorHAnsi" w:cstheme="minorHAnsi"/>
          <w:b/>
          <w:sz w:val="22"/>
          <w:szCs w:val="22"/>
          <w:lang w:val="en-US"/>
        </w:rPr>
        <w:t>osition:</w:t>
      </w:r>
      <w:r w:rsidR="00F67B1B" w:rsidRPr="00331AAD">
        <w:rPr>
          <w:rFonts w:asciiTheme="minorHAnsi" w:hAnsiTheme="minorHAnsi" w:cstheme="minorHAnsi"/>
          <w:b/>
          <w:sz w:val="22"/>
          <w:szCs w:val="22"/>
          <w:lang w:val="en-US"/>
        </w:rPr>
        <w:t xml:space="preserve"> </w:t>
      </w:r>
      <w:r w:rsidR="001D5ED7" w:rsidRPr="00331AAD">
        <w:rPr>
          <w:rFonts w:asciiTheme="minorHAnsi" w:hAnsiTheme="minorHAnsi" w:cstheme="minorHAnsi"/>
          <w:b/>
          <w:sz w:val="22"/>
          <w:szCs w:val="22"/>
          <w:lang w:val="en-US"/>
        </w:rPr>
        <w:tab/>
      </w:r>
      <w:r w:rsidR="001D5ED7" w:rsidRPr="00331AAD">
        <w:rPr>
          <w:rFonts w:asciiTheme="minorHAnsi" w:hAnsiTheme="minorHAnsi" w:cstheme="minorHAnsi"/>
          <w:b/>
          <w:sz w:val="22"/>
          <w:szCs w:val="22"/>
          <w:lang w:val="en-US"/>
        </w:rPr>
        <w:tab/>
      </w:r>
      <w:r w:rsidR="00F67B1B" w:rsidRPr="00331AAD">
        <w:rPr>
          <w:rFonts w:asciiTheme="minorHAnsi" w:hAnsiTheme="minorHAnsi" w:cstheme="minorHAnsi"/>
          <w:sz w:val="22"/>
          <w:szCs w:val="22"/>
          <w:lang w:val="en-US"/>
        </w:rPr>
        <w:t>Communications Manager</w:t>
      </w:r>
      <w:r w:rsidR="00391188" w:rsidRPr="00331AAD">
        <w:rPr>
          <w:rFonts w:asciiTheme="minorHAnsi" w:hAnsiTheme="minorHAnsi" w:cstheme="minorHAnsi"/>
          <w:b/>
          <w:sz w:val="22"/>
          <w:szCs w:val="22"/>
          <w:lang w:val="en-US"/>
        </w:rPr>
        <w:tab/>
      </w:r>
    </w:p>
    <w:p w14:paraId="464676CE" w14:textId="77777777" w:rsidR="00391188" w:rsidRPr="00331AAD" w:rsidRDefault="00391188" w:rsidP="00391188">
      <w:pPr>
        <w:widowControl w:val="0"/>
        <w:autoSpaceDE w:val="0"/>
        <w:autoSpaceDN w:val="0"/>
        <w:adjustRightInd w:val="0"/>
        <w:spacing w:after="240"/>
        <w:ind w:left="-1134" w:right="-1340"/>
        <w:rPr>
          <w:rFonts w:asciiTheme="minorHAnsi" w:hAnsiTheme="minorHAnsi" w:cstheme="minorHAnsi"/>
          <w:sz w:val="22"/>
          <w:szCs w:val="22"/>
          <w:lang w:val="en-US"/>
        </w:rPr>
      </w:pPr>
      <w:r w:rsidRPr="00331AAD">
        <w:rPr>
          <w:rFonts w:asciiTheme="minorHAnsi" w:hAnsiTheme="minorHAnsi" w:cstheme="minorHAnsi"/>
          <w:b/>
          <w:sz w:val="22"/>
          <w:szCs w:val="22"/>
          <w:lang w:val="en-US"/>
        </w:rPr>
        <w:t>Grade</w:t>
      </w:r>
      <w:r w:rsidR="00F67B1B" w:rsidRPr="00331AAD">
        <w:rPr>
          <w:rFonts w:asciiTheme="minorHAnsi" w:hAnsiTheme="minorHAnsi" w:cstheme="minorHAnsi"/>
          <w:sz w:val="22"/>
          <w:szCs w:val="22"/>
          <w:lang w:val="en-US"/>
        </w:rPr>
        <w:t xml:space="preserve">: </w:t>
      </w:r>
      <w:r w:rsidR="001D5ED7" w:rsidRPr="00331AAD">
        <w:rPr>
          <w:rFonts w:asciiTheme="minorHAnsi" w:hAnsiTheme="minorHAnsi" w:cstheme="minorHAnsi"/>
          <w:sz w:val="22"/>
          <w:szCs w:val="22"/>
          <w:lang w:val="en-US"/>
        </w:rPr>
        <w:tab/>
      </w:r>
      <w:r w:rsidR="001D5ED7" w:rsidRPr="00331AAD">
        <w:rPr>
          <w:rFonts w:asciiTheme="minorHAnsi" w:hAnsiTheme="minorHAnsi" w:cstheme="minorHAnsi"/>
          <w:sz w:val="22"/>
          <w:szCs w:val="22"/>
          <w:lang w:val="en-US"/>
        </w:rPr>
        <w:tab/>
      </w:r>
      <w:r w:rsidR="00F67B1B" w:rsidRPr="00331AAD">
        <w:rPr>
          <w:rFonts w:asciiTheme="minorHAnsi" w:hAnsiTheme="minorHAnsi" w:cstheme="minorHAnsi"/>
          <w:sz w:val="22"/>
          <w:szCs w:val="22"/>
          <w:lang w:val="en-US"/>
        </w:rPr>
        <w:t>2</w:t>
      </w:r>
      <w:r w:rsidRPr="00331AAD">
        <w:rPr>
          <w:rFonts w:asciiTheme="minorHAnsi" w:hAnsiTheme="minorHAnsi" w:cstheme="minorHAnsi"/>
          <w:sz w:val="22"/>
          <w:szCs w:val="22"/>
          <w:lang w:val="en-US"/>
        </w:rPr>
        <w:tab/>
      </w:r>
    </w:p>
    <w:p w14:paraId="18489867" w14:textId="77777777" w:rsidR="00B911AF" w:rsidRPr="00331AAD" w:rsidRDefault="00391188" w:rsidP="00391188">
      <w:pPr>
        <w:widowControl w:val="0"/>
        <w:autoSpaceDE w:val="0"/>
        <w:autoSpaceDN w:val="0"/>
        <w:adjustRightInd w:val="0"/>
        <w:spacing w:after="240"/>
        <w:ind w:left="-1134" w:right="-1340"/>
        <w:rPr>
          <w:rFonts w:asciiTheme="minorHAnsi" w:hAnsiTheme="minorHAnsi" w:cstheme="minorHAnsi"/>
          <w:b/>
          <w:sz w:val="22"/>
          <w:szCs w:val="22"/>
          <w:lang w:val="en-US"/>
        </w:rPr>
      </w:pPr>
      <w:r w:rsidRPr="00331AAD">
        <w:rPr>
          <w:rFonts w:asciiTheme="minorHAnsi" w:hAnsiTheme="minorHAnsi" w:cstheme="minorHAnsi"/>
          <w:b/>
          <w:sz w:val="22"/>
          <w:szCs w:val="22"/>
          <w:lang w:val="en-US"/>
        </w:rPr>
        <w:t>Responsible to:</w:t>
      </w:r>
      <w:r w:rsidR="00F67B1B" w:rsidRPr="00331AAD">
        <w:rPr>
          <w:rFonts w:asciiTheme="minorHAnsi" w:hAnsiTheme="minorHAnsi" w:cstheme="minorHAnsi"/>
          <w:b/>
          <w:sz w:val="22"/>
          <w:szCs w:val="22"/>
          <w:lang w:val="en-US"/>
        </w:rPr>
        <w:t xml:space="preserve"> </w:t>
      </w:r>
      <w:r w:rsidR="001D5ED7" w:rsidRPr="00331AAD">
        <w:rPr>
          <w:rFonts w:asciiTheme="minorHAnsi" w:hAnsiTheme="minorHAnsi" w:cstheme="minorHAnsi"/>
          <w:b/>
          <w:sz w:val="22"/>
          <w:szCs w:val="22"/>
          <w:lang w:val="en-US"/>
        </w:rPr>
        <w:tab/>
      </w:r>
      <w:r w:rsidR="00F67B1B" w:rsidRPr="00331AAD">
        <w:rPr>
          <w:rFonts w:asciiTheme="minorHAnsi" w:hAnsiTheme="minorHAnsi" w:cstheme="minorHAnsi"/>
          <w:sz w:val="22"/>
          <w:szCs w:val="22"/>
          <w:lang w:val="en-US"/>
        </w:rPr>
        <w:t>Senior Communications Manager</w:t>
      </w:r>
      <w:r w:rsidRPr="00331AAD">
        <w:rPr>
          <w:rFonts w:asciiTheme="minorHAnsi" w:hAnsiTheme="minorHAnsi" w:cstheme="minorHAnsi"/>
          <w:b/>
          <w:sz w:val="22"/>
          <w:szCs w:val="22"/>
          <w:lang w:val="en-US"/>
        </w:rPr>
        <w:tab/>
      </w:r>
    </w:p>
    <w:p w14:paraId="340B598C" w14:textId="73674195" w:rsidR="00CE3AC6" w:rsidRPr="00331AAD" w:rsidRDefault="00391188" w:rsidP="00342E59">
      <w:pPr>
        <w:widowControl w:val="0"/>
        <w:autoSpaceDE w:val="0"/>
        <w:autoSpaceDN w:val="0"/>
        <w:adjustRightInd w:val="0"/>
        <w:spacing w:after="240"/>
        <w:ind w:left="-1134" w:right="-1340"/>
        <w:rPr>
          <w:rFonts w:asciiTheme="minorHAnsi" w:hAnsiTheme="minorHAnsi" w:cstheme="minorHAnsi"/>
          <w:sz w:val="22"/>
          <w:szCs w:val="22"/>
          <w:lang w:val="en-US"/>
        </w:rPr>
      </w:pPr>
      <w:r w:rsidRPr="00331AAD">
        <w:rPr>
          <w:rFonts w:asciiTheme="minorHAnsi" w:hAnsiTheme="minorHAnsi" w:cstheme="minorHAnsi"/>
          <w:b/>
          <w:sz w:val="22"/>
          <w:szCs w:val="22"/>
          <w:lang w:val="en-US"/>
        </w:rPr>
        <w:t>Responsible for:</w:t>
      </w:r>
      <w:r w:rsidR="001D5ED7" w:rsidRPr="00331AAD">
        <w:rPr>
          <w:rFonts w:asciiTheme="minorHAnsi" w:hAnsiTheme="minorHAnsi" w:cstheme="minorHAnsi"/>
          <w:b/>
          <w:sz w:val="22"/>
          <w:szCs w:val="22"/>
          <w:lang w:val="en-US"/>
        </w:rPr>
        <w:tab/>
      </w:r>
      <w:r w:rsidR="00D27937" w:rsidRPr="00331AAD">
        <w:rPr>
          <w:rFonts w:asciiTheme="minorHAnsi" w:hAnsiTheme="minorHAnsi" w:cstheme="minorHAnsi"/>
          <w:sz w:val="22"/>
          <w:szCs w:val="22"/>
          <w:lang w:val="en-US"/>
        </w:rPr>
        <w:t>N/A at present</w:t>
      </w:r>
      <w:r w:rsidRPr="00331AAD">
        <w:rPr>
          <w:rFonts w:asciiTheme="minorHAnsi" w:hAnsiTheme="minorHAnsi" w:cstheme="minorHAnsi"/>
          <w:sz w:val="22"/>
          <w:szCs w:val="22"/>
          <w:lang w:val="en-US"/>
        </w:rPr>
        <w:tab/>
      </w:r>
    </w:p>
    <w:p w14:paraId="32771731" w14:textId="77777777" w:rsidR="00391188" w:rsidRPr="00331AAD" w:rsidRDefault="00391188" w:rsidP="00391188">
      <w:pPr>
        <w:ind w:left="-1134"/>
        <w:rPr>
          <w:rFonts w:asciiTheme="minorHAnsi" w:hAnsiTheme="minorHAnsi" w:cstheme="minorHAnsi"/>
          <w:sz w:val="22"/>
          <w:szCs w:val="22"/>
        </w:rPr>
      </w:pPr>
    </w:p>
    <w:p w14:paraId="1DC189A5" w14:textId="77777777" w:rsidR="00C206FC" w:rsidRPr="00331AAD" w:rsidRDefault="00391188" w:rsidP="00C206FC">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Purpose of Job</w:t>
      </w:r>
    </w:p>
    <w:p w14:paraId="24CA466D" w14:textId="77777777" w:rsidR="00C206FC" w:rsidRPr="00331AAD" w:rsidRDefault="00C206FC" w:rsidP="00C206FC">
      <w:pPr>
        <w:ind w:left="-1134"/>
        <w:rPr>
          <w:rFonts w:asciiTheme="minorHAnsi" w:hAnsiTheme="minorHAnsi" w:cstheme="minorHAnsi"/>
          <w:b/>
          <w:sz w:val="22"/>
          <w:szCs w:val="22"/>
          <w:lang w:val="en-US"/>
        </w:rPr>
      </w:pPr>
    </w:p>
    <w:p w14:paraId="7EFC8202" w14:textId="77777777" w:rsidR="00C206FC" w:rsidRPr="00331AAD" w:rsidRDefault="00C206FC" w:rsidP="00C206FC">
      <w:pPr>
        <w:ind w:left="-1134"/>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Assist in the management of Watershed’s marketing and communications across all relevant</w:t>
      </w:r>
      <w:r w:rsidRPr="00331AAD">
        <w:rPr>
          <w:rFonts w:asciiTheme="minorHAnsi" w:hAnsiTheme="minorHAnsi" w:cstheme="minorHAnsi"/>
          <w:b/>
          <w:sz w:val="22"/>
          <w:szCs w:val="22"/>
          <w:lang w:val="en-US"/>
        </w:rPr>
        <w:t xml:space="preserve"> </w:t>
      </w:r>
      <w:r w:rsidRPr="00331AAD">
        <w:rPr>
          <w:rFonts w:asciiTheme="minorHAnsi" w:hAnsiTheme="minorHAnsi" w:cstheme="minorHAnsi"/>
          <w:color w:val="000000"/>
          <w:sz w:val="22"/>
          <w:szCs w:val="22"/>
          <w:lang w:val="en-US" w:eastAsia="en-US"/>
        </w:rPr>
        <w:t>channels with the aim of achieving growing engagement from all respective audiences and</w:t>
      </w:r>
      <w:r w:rsidRPr="00331AAD">
        <w:rPr>
          <w:rFonts w:asciiTheme="minorHAnsi" w:hAnsiTheme="minorHAnsi" w:cstheme="minorHAnsi"/>
          <w:b/>
          <w:sz w:val="22"/>
          <w:szCs w:val="22"/>
          <w:lang w:val="en-US"/>
        </w:rPr>
        <w:t xml:space="preserve"> </w:t>
      </w:r>
      <w:r w:rsidRPr="00331AAD">
        <w:rPr>
          <w:rFonts w:asciiTheme="minorHAnsi" w:hAnsiTheme="minorHAnsi" w:cstheme="minorHAnsi"/>
          <w:color w:val="000000"/>
          <w:sz w:val="22"/>
          <w:szCs w:val="22"/>
          <w:lang w:val="en-US" w:eastAsia="en-US"/>
        </w:rPr>
        <w:t>stakeholders. Work across the Creative Team (Cinema, Communications, Web Publishing,</w:t>
      </w:r>
      <w:r w:rsidRPr="00331AAD">
        <w:rPr>
          <w:rFonts w:asciiTheme="minorHAnsi" w:hAnsiTheme="minorHAnsi" w:cstheme="minorHAnsi"/>
          <w:b/>
          <w:sz w:val="22"/>
          <w:szCs w:val="22"/>
          <w:lang w:val="en-US"/>
        </w:rPr>
        <w:t xml:space="preserve"> </w:t>
      </w:r>
      <w:r w:rsidRPr="00331AAD">
        <w:rPr>
          <w:rFonts w:asciiTheme="minorHAnsi" w:hAnsiTheme="minorHAnsi" w:cstheme="minorHAnsi"/>
          <w:color w:val="000000"/>
          <w:sz w:val="22"/>
          <w:szCs w:val="22"/>
          <w:lang w:val="en-US" w:eastAsia="en-US"/>
        </w:rPr>
        <w:t>Engagement, Pervasive Media Studio) and the Fundraising, Café/Bar and Events teams to</w:t>
      </w:r>
      <w:r w:rsidRPr="00331AAD">
        <w:rPr>
          <w:rFonts w:asciiTheme="minorHAnsi" w:hAnsiTheme="minorHAnsi" w:cstheme="minorHAnsi"/>
          <w:b/>
          <w:sz w:val="22"/>
          <w:szCs w:val="22"/>
          <w:lang w:val="en-US"/>
        </w:rPr>
        <w:t xml:space="preserve"> </w:t>
      </w:r>
      <w:r w:rsidRPr="00331AAD">
        <w:rPr>
          <w:rFonts w:asciiTheme="minorHAnsi" w:hAnsiTheme="minorHAnsi" w:cstheme="minorHAnsi"/>
          <w:color w:val="000000"/>
          <w:sz w:val="22"/>
          <w:szCs w:val="22"/>
          <w:lang w:val="en-US" w:eastAsia="en-US"/>
        </w:rPr>
        <w:t>manage and develop our full range of online and offline communications.</w:t>
      </w:r>
    </w:p>
    <w:p w14:paraId="381492B2" w14:textId="77777777" w:rsidR="00C206FC" w:rsidRPr="00331AAD" w:rsidRDefault="00C206FC" w:rsidP="00C206FC">
      <w:pPr>
        <w:ind w:left="-1134"/>
        <w:rPr>
          <w:rFonts w:asciiTheme="minorHAnsi" w:hAnsiTheme="minorHAnsi" w:cstheme="minorHAnsi"/>
          <w:b/>
          <w:sz w:val="22"/>
          <w:szCs w:val="22"/>
          <w:lang w:val="en-US"/>
        </w:rPr>
      </w:pPr>
    </w:p>
    <w:p w14:paraId="084C75D5" w14:textId="77777777" w:rsidR="00C206FC" w:rsidRPr="00331AAD" w:rsidRDefault="00C206FC" w:rsidP="00C206FC">
      <w:pPr>
        <w:ind w:left="-1134"/>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Reporting to the Senior Communications Manager you will effectively profile the work of Watershed and </w:t>
      </w:r>
      <w:proofErr w:type="spellStart"/>
      <w:r w:rsidRPr="00331AAD">
        <w:rPr>
          <w:rFonts w:asciiTheme="minorHAnsi" w:hAnsiTheme="minorHAnsi" w:cstheme="minorHAnsi"/>
          <w:color w:val="000000"/>
          <w:sz w:val="22"/>
          <w:szCs w:val="22"/>
          <w:lang w:val="en-US" w:eastAsia="en-US"/>
        </w:rPr>
        <w:t>maximise</w:t>
      </w:r>
      <w:proofErr w:type="spellEnd"/>
      <w:r w:rsidRPr="00331AAD">
        <w:rPr>
          <w:rFonts w:asciiTheme="minorHAnsi" w:hAnsiTheme="minorHAnsi" w:cstheme="minorHAnsi"/>
          <w:color w:val="000000"/>
          <w:sz w:val="22"/>
          <w:szCs w:val="22"/>
          <w:lang w:val="en-US" w:eastAsia="en-US"/>
        </w:rPr>
        <w:t xml:space="preserve"> opportunities with the following key areas of responsibility: press, print and media advertising, </w:t>
      </w:r>
      <w:proofErr w:type="gramStart"/>
      <w:r w:rsidRPr="00331AAD">
        <w:rPr>
          <w:rFonts w:asciiTheme="minorHAnsi" w:hAnsiTheme="minorHAnsi" w:cstheme="minorHAnsi"/>
          <w:color w:val="000000"/>
          <w:sz w:val="22"/>
          <w:szCs w:val="22"/>
          <w:lang w:val="en-US" w:eastAsia="en-US"/>
        </w:rPr>
        <w:t>evaluation</w:t>
      </w:r>
      <w:proofErr w:type="gramEnd"/>
      <w:r w:rsidRPr="00331AAD">
        <w:rPr>
          <w:rFonts w:asciiTheme="minorHAnsi" w:hAnsiTheme="minorHAnsi" w:cstheme="minorHAnsi"/>
          <w:color w:val="000000"/>
          <w:sz w:val="22"/>
          <w:szCs w:val="22"/>
          <w:lang w:val="en-US" w:eastAsia="en-US"/>
        </w:rPr>
        <w:t xml:space="preserve"> and research.</w:t>
      </w:r>
    </w:p>
    <w:p w14:paraId="78512492" w14:textId="77777777" w:rsidR="00B911AF" w:rsidRPr="00331AAD" w:rsidRDefault="00B911AF" w:rsidP="00391188">
      <w:pPr>
        <w:ind w:left="-1134"/>
        <w:rPr>
          <w:rFonts w:asciiTheme="minorHAnsi" w:hAnsiTheme="minorHAnsi" w:cstheme="minorHAnsi"/>
          <w:sz w:val="22"/>
          <w:szCs w:val="22"/>
          <w:lang w:val="en-US"/>
        </w:rPr>
      </w:pPr>
    </w:p>
    <w:p w14:paraId="5BF4FE15" w14:textId="77777777" w:rsidR="00391188" w:rsidRPr="00331AAD" w:rsidRDefault="00391188" w:rsidP="00391188">
      <w:pPr>
        <w:ind w:right="-525"/>
        <w:rPr>
          <w:rFonts w:asciiTheme="minorHAnsi" w:hAnsiTheme="minorHAnsi" w:cstheme="minorHAnsi"/>
          <w:sz w:val="22"/>
          <w:szCs w:val="22"/>
          <w:lang w:val="en-US"/>
        </w:rPr>
      </w:pPr>
    </w:p>
    <w:p w14:paraId="60C44E02" w14:textId="77777777" w:rsidR="00C206FC" w:rsidRPr="00331AAD" w:rsidRDefault="00391188" w:rsidP="00C206FC">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Principal Responsibilities</w:t>
      </w:r>
    </w:p>
    <w:p w14:paraId="7F1BD7A0"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shd w:val="clear" w:color="auto" w:fill="FFFFFF"/>
          <w:lang w:val="en-US" w:eastAsia="en-US"/>
        </w:rPr>
        <w:t xml:space="preserve">Create and implement successful marketing, press and </w:t>
      </w:r>
      <w:proofErr w:type="gramStart"/>
      <w:r w:rsidRPr="00331AAD">
        <w:rPr>
          <w:rFonts w:asciiTheme="minorHAnsi" w:hAnsiTheme="minorHAnsi" w:cstheme="minorHAnsi"/>
          <w:color w:val="000000"/>
          <w:sz w:val="22"/>
          <w:szCs w:val="22"/>
          <w:shd w:val="clear" w:color="auto" w:fill="FFFFFF"/>
          <w:lang w:val="en-US" w:eastAsia="en-US"/>
        </w:rPr>
        <w:t>profile raising</w:t>
      </w:r>
      <w:proofErr w:type="gramEnd"/>
      <w:r w:rsidRPr="00331AAD">
        <w:rPr>
          <w:rFonts w:asciiTheme="minorHAnsi" w:hAnsiTheme="minorHAnsi" w:cstheme="minorHAnsi"/>
          <w:color w:val="000000"/>
          <w:sz w:val="22"/>
          <w:szCs w:val="22"/>
          <w:shd w:val="clear" w:color="auto" w:fill="FFFFFF"/>
          <w:lang w:val="en-US" w:eastAsia="en-US"/>
        </w:rPr>
        <w:t xml:space="preserve"> campaigns for Watershed in collaboration with the Senior Communications Manager.</w:t>
      </w:r>
    </w:p>
    <w:p w14:paraId="6A2C0E0F"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Undertake media planning and buying - including campaigns, outdoor media sites and print advertising.</w:t>
      </w:r>
    </w:p>
    <w:p w14:paraId="372435E2"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Working with the Head of Communications plan and disseminate evaluation including regular demographic surveys and initiatives to measure customer satisfaction and quality of experience.</w:t>
      </w:r>
    </w:p>
    <w:p w14:paraId="0333F02E" w14:textId="6C013BE9" w:rsidR="00C206FC" w:rsidRPr="00331AAD" w:rsidRDefault="00C206FC" w:rsidP="00C206FC">
      <w:pPr>
        <w:numPr>
          <w:ilvl w:val="0"/>
          <w:numId w:val="26"/>
        </w:numPr>
        <w:rPr>
          <w:rFonts w:asciiTheme="minorHAnsi" w:hAnsiTheme="minorHAnsi" w:cstheme="minorHAnsi"/>
          <w:b/>
          <w:color w:val="000000" w:themeColor="text1"/>
          <w:sz w:val="22"/>
          <w:szCs w:val="22"/>
          <w:lang w:val="en-US"/>
        </w:rPr>
      </w:pPr>
      <w:r w:rsidRPr="00331AAD">
        <w:rPr>
          <w:rFonts w:asciiTheme="minorHAnsi" w:hAnsiTheme="minorHAnsi" w:cstheme="minorHAnsi"/>
          <w:color w:val="000000" w:themeColor="text1"/>
          <w:sz w:val="22"/>
          <w:szCs w:val="22"/>
          <w:lang w:val="en-US" w:eastAsia="en-US"/>
        </w:rPr>
        <w:t xml:space="preserve">Manage, </w:t>
      </w:r>
      <w:proofErr w:type="gramStart"/>
      <w:r w:rsidRPr="00331AAD">
        <w:rPr>
          <w:rFonts w:asciiTheme="minorHAnsi" w:hAnsiTheme="minorHAnsi" w:cstheme="minorHAnsi"/>
          <w:color w:val="000000" w:themeColor="text1"/>
          <w:sz w:val="22"/>
          <w:szCs w:val="22"/>
          <w:lang w:val="en-US" w:eastAsia="en-US"/>
        </w:rPr>
        <w:t>supervise</w:t>
      </w:r>
      <w:proofErr w:type="gramEnd"/>
      <w:r w:rsidRPr="00331AAD">
        <w:rPr>
          <w:rFonts w:asciiTheme="minorHAnsi" w:hAnsiTheme="minorHAnsi" w:cstheme="minorHAnsi"/>
          <w:color w:val="000000" w:themeColor="text1"/>
          <w:sz w:val="22"/>
          <w:szCs w:val="22"/>
          <w:lang w:val="en-US" w:eastAsia="en-US"/>
        </w:rPr>
        <w:t xml:space="preserve"> and motivate </w:t>
      </w:r>
      <w:r w:rsidR="006669AD" w:rsidRPr="00331AAD">
        <w:rPr>
          <w:rFonts w:asciiTheme="minorHAnsi" w:hAnsiTheme="minorHAnsi" w:cstheme="minorHAnsi"/>
          <w:color w:val="000000" w:themeColor="text1"/>
          <w:sz w:val="22"/>
          <w:szCs w:val="22"/>
          <w:lang w:val="en-US" w:eastAsia="en-US"/>
        </w:rPr>
        <w:t>members of the</w:t>
      </w:r>
      <w:r w:rsidRPr="00331AAD">
        <w:rPr>
          <w:rFonts w:asciiTheme="minorHAnsi" w:hAnsiTheme="minorHAnsi" w:cstheme="minorHAnsi"/>
          <w:color w:val="000000" w:themeColor="text1"/>
          <w:sz w:val="22"/>
          <w:szCs w:val="22"/>
          <w:lang w:val="en-US" w:eastAsia="en-US"/>
        </w:rPr>
        <w:t xml:space="preserve"> </w:t>
      </w:r>
      <w:r w:rsidR="00F94643" w:rsidRPr="00331AAD">
        <w:rPr>
          <w:rFonts w:asciiTheme="minorHAnsi" w:hAnsiTheme="minorHAnsi" w:cstheme="minorHAnsi"/>
          <w:color w:val="000000" w:themeColor="text1"/>
          <w:sz w:val="22"/>
          <w:szCs w:val="22"/>
          <w:lang w:val="en-US" w:eastAsia="en-US"/>
        </w:rPr>
        <w:t>Communications team</w:t>
      </w:r>
      <w:r w:rsidRPr="00331AAD">
        <w:rPr>
          <w:rFonts w:asciiTheme="minorHAnsi" w:hAnsiTheme="minorHAnsi" w:cstheme="minorHAnsi"/>
          <w:color w:val="000000" w:themeColor="text1"/>
          <w:sz w:val="22"/>
          <w:szCs w:val="22"/>
          <w:lang w:val="en-US" w:eastAsia="en-US"/>
        </w:rPr>
        <w:t xml:space="preserve"> by planning and </w:t>
      </w:r>
      <w:proofErr w:type="spellStart"/>
      <w:r w:rsidRPr="00331AAD">
        <w:rPr>
          <w:rFonts w:asciiTheme="minorHAnsi" w:hAnsiTheme="minorHAnsi" w:cstheme="minorHAnsi"/>
          <w:color w:val="000000" w:themeColor="text1"/>
          <w:sz w:val="22"/>
          <w:szCs w:val="22"/>
          <w:lang w:val="en-US" w:eastAsia="en-US"/>
        </w:rPr>
        <w:t>organising</w:t>
      </w:r>
      <w:proofErr w:type="spellEnd"/>
      <w:r w:rsidRPr="00331AAD">
        <w:rPr>
          <w:rFonts w:asciiTheme="minorHAnsi" w:hAnsiTheme="minorHAnsi" w:cstheme="minorHAnsi"/>
          <w:color w:val="000000" w:themeColor="text1"/>
          <w:sz w:val="22"/>
          <w:szCs w:val="22"/>
          <w:lang w:val="en-US" w:eastAsia="en-US"/>
        </w:rPr>
        <w:t xml:space="preserve"> task allocations, developing and agreeing priorities and work plans.</w:t>
      </w:r>
    </w:p>
    <w:p w14:paraId="7A91B65A"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Ensure that the relevant data is effectively and efficiently captured for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xml:space="preserve"> reporting, project evaluation and measuring success.</w:t>
      </w:r>
    </w:p>
    <w:p w14:paraId="430D89E4"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Manage ongoing relationships with regional and national press which includes working with and maintaining relationships with agencies and key local press, dealing with press </w:t>
      </w:r>
      <w:proofErr w:type="gramStart"/>
      <w:r w:rsidRPr="00331AAD">
        <w:rPr>
          <w:rFonts w:asciiTheme="minorHAnsi" w:hAnsiTheme="minorHAnsi" w:cstheme="minorHAnsi"/>
          <w:color w:val="000000"/>
          <w:sz w:val="22"/>
          <w:szCs w:val="22"/>
          <w:lang w:val="en-US" w:eastAsia="en-US"/>
        </w:rPr>
        <w:t>enquiries</w:t>
      </w:r>
      <w:proofErr w:type="gramEnd"/>
      <w:r w:rsidRPr="00331AAD">
        <w:rPr>
          <w:rFonts w:asciiTheme="minorHAnsi" w:hAnsiTheme="minorHAnsi" w:cstheme="minorHAnsi"/>
          <w:color w:val="000000"/>
          <w:sz w:val="22"/>
          <w:szCs w:val="22"/>
          <w:lang w:val="en-US" w:eastAsia="en-US"/>
        </w:rPr>
        <w:t xml:space="preserve"> and acting as a spokesperson where necessary. </w:t>
      </w:r>
    </w:p>
    <w:p w14:paraId="796FCFA9"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 xml:space="preserve">Manage ongoing relationships with external partners and freelancers including design and advertising agencies. </w:t>
      </w:r>
    </w:p>
    <w:p w14:paraId="517E6C72"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Manage and maintain marketing collaborations and partnerships.</w:t>
      </w:r>
    </w:p>
    <w:p w14:paraId="7A133A89"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Manage and monitor advertising and outdoor media budgets.</w:t>
      </w:r>
    </w:p>
    <w:p w14:paraId="4EB993E7" w14:textId="77777777" w:rsidR="00C206FC" w:rsidRPr="00331AAD" w:rsidRDefault="00C206FC" w:rsidP="00C206FC">
      <w:pPr>
        <w:numPr>
          <w:ilvl w:val="0"/>
          <w:numId w:val="26"/>
        </w:numPr>
        <w:rPr>
          <w:rFonts w:asciiTheme="minorHAnsi" w:hAnsiTheme="minorHAnsi" w:cstheme="minorHAnsi"/>
          <w:b/>
          <w:sz w:val="22"/>
          <w:szCs w:val="22"/>
          <w:lang w:val="en-US"/>
        </w:rPr>
      </w:pPr>
      <w:r w:rsidRPr="00331AAD">
        <w:rPr>
          <w:rFonts w:asciiTheme="minorHAnsi" w:hAnsiTheme="minorHAnsi" w:cstheme="minorHAnsi"/>
          <w:color w:val="000000"/>
          <w:sz w:val="22"/>
          <w:szCs w:val="22"/>
          <w:lang w:val="en-US" w:eastAsia="en-US"/>
        </w:rPr>
        <w:t>Contribute to the development and implementation of the organisation’s communications strategies.</w:t>
      </w:r>
    </w:p>
    <w:p w14:paraId="05C084FB" w14:textId="77777777" w:rsidR="00C206FC" w:rsidRPr="00331AAD" w:rsidRDefault="00C206FC" w:rsidP="00C206FC">
      <w:pPr>
        <w:rPr>
          <w:rFonts w:asciiTheme="minorHAnsi" w:hAnsiTheme="minorHAnsi" w:cstheme="minorHAnsi"/>
          <w:color w:val="000000"/>
          <w:sz w:val="22"/>
          <w:szCs w:val="22"/>
          <w:lang w:val="en-US" w:eastAsia="en-US"/>
        </w:rPr>
      </w:pPr>
    </w:p>
    <w:p w14:paraId="29616F5F" w14:textId="77777777" w:rsidR="00B911AF" w:rsidRPr="00331AAD" w:rsidRDefault="00B911AF" w:rsidP="00B911AF">
      <w:pPr>
        <w:ind w:left="-1134"/>
        <w:rPr>
          <w:rFonts w:asciiTheme="minorHAnsi" w:hAnsiTheme="minorHAnsi" w:cstheme="minorHAnsi"/>
          <w:b/>
          <w:sz w:val="22"/>
          <w:szCs w:val="22"/>
          <w:lang w:val="en-US"/>
        </w:rPr>
      </w:pPr>
    </w:p>
    <w:p w14:paraId="19FA563F" w14:textId="77777777" w:rsidR="00B911AF" w:rsidRPr="00331AAD" w:rsidRDefault="00B911AF" w:rsidP="00B911AF">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K</w:t>
      </w:r>
      <w:r w:rsidR="00391188" w:rsidRPr="00331AAD">
        <w:rPr>
          <w:rFonts w:asciiTheme="minorHAnsi" w:hAnsiTheme="minorHAnsi" w:cstheme="minorHAnsi"/>
          <w:b/>
          <w:sz w:val="22"/>
          <w:szCs w:val="22"/>
          <w:lang w:val="en-US"/>
        </w:rPr>
        <w:t>ey Performance Indicators</w:t>
      </w:r>
    </w:p>
    <w:p w14:paraId="3E89B6A7"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Evaluation is up to date and intelligence shared.  </w:t>
      </w:r>
    </w:p>
    <w:p w14:paraId="44310015"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Advertising budgets and costs are effectively monitored and managed.</w:t>
      </w:r>
    </w:p>
    <w:p w14:paraId="26DCF02F"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Profile in national and international media is maintained.</w:t>
      </w:r>
    </w:p>
    <w:p w14:paraId="04F70AA7"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lastRenderedPageBreak/>
        <w:t>Internal communication channels are clear and open.</w:t>
      </w:r>
    </w:p>
    <w:p w14:paraId="14605866"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Team members are well managed, effective, </w:t>
      </w:r>
      <w:proofErr w:type="gramStart"/>
      <w:r w:rsidRPr="00331AAD">
        <w:rPr>
          <w:rFonts w:asciiTheme="minorHAnsi" w:hAnsiTheme="minorHAnsi" w:cstheme="minorHAnsi"/>
          <w:color w:val="000000"/>
          <w:sz w:val="22"/>
          <w:szCs w:val="22"/>
          <w:lang w:val="en-US" w:eastAsia="en-US"/>
        </w:rPr>
        <w:t>motivated</w:t>
      </w:r>
      <w:proofErr w:type="gramEnd"/>
      <w:r w:rsidRPr="00331AAD">
        <w:rPr>
          <w:rFonts w:asciiTheme="minorHAnsi" w:hAnsiTheme="minorHAnsi" w:cstheme="minorHAnsi"/>
          <w:color w:val="000000"/>
          <w:sz w:val="22"/>
          <w:szCs w:val="22"/>
          <w:lang w:val="en-US" w:eastAsia="en-US"/>
        </w:rPr>
        <w:t xml:space="preserve"> and developed.</w:t>
      </w:r>
    </w:p>
    <w:p w14:paraId="4F2C0F94"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External relationships with a wide range of contacts and partners are developed to achieve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xml:space="preserve"> objectives.</w:t>
      </w:r>
    </w:p>
    <w:p w14:paraId="685E8864" w14:textId="77777777" w:rsidR="00C206FC" w:rsidRPr="00331AAD" w:rsidRDefault="00C206FC" w:rsidP="00C206FC">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Marketing projects and campaigns meet intended targets and outcomes.</w:t>
      </w:r>
    </w:p>
    <w:p w14:paraId="0DA34630" w14:textId="77777777" w:rsidR="002927C9" w:rsidRPr="00331AAD" w:rsidRDefault="00C206FC" w:rsidP="006E0CC4">
      <w:pPr>
        <w:numPr>
          <w:ilvl w:val="0"/>
          <w:numId w:val="28"/>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141414"/>
          <w:sz w:val="22"/>
          <w:szCs w:val="22"/>
          <w:lang w:val="en-US" w:eastAsia="en-US"/>
        </w:rPr>
        <w:t>Continuous contribution to ideas generation that are in line with Watershed’s ethos and objectives.</w:t>
      </w:r>
    </w:p>
    <w:p w14:paraId="60695DEF" w14:textId="77777777" w:rsidR="002927C9" w:rsidRPr="00331AAD" w:rsidRDefault="002927C9" w:rsidP="00B911AF">
      <w:pPr>
        <w:ind w:left="-1134"/>
        <w:rPr>
          <w:rFonts w:asciiTheme="minorHAnsi" w:hAnsiTheme="minorHAnsi" w:cstheme="minorHAnsi"/>
          <w:b/>
          <w:sz w:val="22"/>
          <w:szCs w:val="22"/>
          <w:lang w:val="en-US"/>
        </w:rPr>
      </w:pPr>
    </w:p>
    <w:p w14:paraId="4E1C0DCD" w14:textId="77777777" w:rsidR="00B911AF" w:rsidRPr="00331AAD" w:rsidRDefault="00391188" w:rsidP="00C206FC">
      <w:pPr>
        <w:ind w:left="-1134"/>
        <w:rPr>
          <w:rFonts w:asciiTheme="minorHAnsi" w:hAnsiTheme="minorHAnsi" w:cstheme="minorHAnsi"/>
          <w:b/>
          <w:sz w:val="22"/>
          <w:szCs w:val="22"/>
          <w:lang w:val="en-US"/>
        </w:rPr>
      </w:pPr>
      <w:r w:rsidRPr="00331AAD">
        <w:rPr>
          <w:rFonts w:asciiTheme="minorHAnsi" w:hAnsiTheme="minorHAnsi" w:cstheme="minorHAnsi"/>
          <w:b/>
          <w:sz w:val="22"/>
          <w:szCs w:val="22"/>
          <w:lang w:val="en-US"/>
        </w:rPr>
        <w:t>Skills &amp; Experience</w:t>
      </w:r>
    </w:p>
    <w:p w14:paraId="254A5AF9"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Experience of developing and implementing communication and marketing plans, strategies, </w:t>
      </w:r>
      <w:proofErr w:type="gramStart"/>
      <w:r w:rsidRPr="00331AAD">
        <w:rPr>
          <w:rFonts w:asciiTheme="minorHAnsi" w:hAnsiTheme="minorHAnsi" w:cstheme="minorHAnsi"/>
          <w:color w:val="000000"/>
          <w:sz w:val="22"/>
          <w:szCs w:val="22"/>
          <w:lang w:val="en-US" w:eastAsia="en-US"/>
        </w:rPr>
        <w:t>campaigns</w:t>
      </w:r>
      <w:proofErr w:type="gramEnd"/>
      <w:r w:rsidRPr="00331AAD">
        <w:rPr>
          <w:rFonts w:asciiTheme="minorHAnsi" w:hAnsiTheme="minorHAnsi" w:cstheme="minorHAnsi"/>
          <w:color w:val="000000"/>
          <w:sz w:val="22"/>
          <w:szCs w:val="22"/>
          <w:lang w:val="en-US" w:eastAsia="en-US"/>
        </w:rPr>
        <w:t xml:space="preserve"> and projects.</w:t>
      </w:r>
    </w:p>
    <w:p w14:paraId="3090D2B5"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Excellent interpersonal skills with the ability to form productive, professional working relationships with a diverse range of individuals and groups.</w:t>
      </w:r>
    </w:p>
    <w:p w14:paraId="3EF031D6"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Experience of managing and motivating a team.</w:t>
      </w:r>
    </w:p>
    <w:p w14:paraId="1FB4AE8B"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Experience and understanding of what it means to work in an inclusive working environment that champions equal opportunities.</w:t>
      </w:r>
    </w:p>
    <w:p w14:paraId="7198CF21"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Excellent communication skills, both oral and in writing, including presentations skills.</w:t>
      </w:r>
    </w:p>
    <w:p w14:paraId="0E4F0D84"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Excellent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project management and financial management skills.</w:t>
      </w:r>
    </w:p>
    <w:p w14:paraId="09C6436B"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Good IT ability (we are a Mac based office) including knowledge of </w:t>
      </w:r>
      <w:proofErr w:type="gramStart"/>
      <w:r w:rsidRPr="00331AAD">
        <w:rPr>
          <w:rFonts w:asciiTheme="minorHAnsi" w:hAnsiTheme="minorHAnsi" w:cstheme="minorHAnsi"/>
          <w:color w:val="000000"/>
          <w:sz w:val="22"/>
          <w:szCs w:val="22"/>
          <w:lang w:val="en-US" w:eastAsia="en-US"/>
        </w:rPr>
        <w:t>Excel, and</w:t>
      </w:r>
      <w:proofErr w:type="gramEnd"/>
      <w:r w:rsidRPr="00331AAD">
        <w:rPr>
          <w:rFonts w:asciiTheme="minorHAnsi" w:hAnsiTheme="minorHAnsi" w:cstheme="minorHAnsi"/>
          <w:color w:val="000000"/>
          <w:sz w:val="22"/>
          <w:szCs w:val="22"/>
          <w:lang w:val="en-US" w:eastAsia="en-US"/>
        </w:rPr>
        <w:t xml:space="preserve"> understanding of data analysis software.</w:t>
      </w:r>
    </w:p>
    <w:p w14:paraId="161517C5"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Ability to develop creative communication ideas and translate sometimes complex subject matter into inspiring and accessible messages.</w:t>
      </w:r>
    </w:p>
    <w:p w14:paraId="423DA760"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Ability to work under pressure, </w:t>
      </w:r>
      <w:proofErr w:type="spellStart"/>
      <w:r w:rsidRPr="00331AAD">
        <w:rPr>
          <w:rFonts w:asciiTheme="minorHAnsi" w:hAnsiTheme="minorHAnsi" w:cstheme="minorHAnsi"/>
          <w:color w:val="000000"/>
          <w:sz w:val="22"/>
          <w:szCs w:val="22"/>
          <w:lang w:val="en-US" w:eastAsia="en-US"/>
        </w:rPr>
        <w:t>prioritising</w:t>
      </w:r>
      <w:proofErr w:type="spellEnd"/>
      <w:r w:rsidRPr="00331AAD">
        <w:rPr>
          <w:rFonts w:asciiTheme="minorHAnsi" w:hAnsiTheme="minorHAnsi" w:cstheme="minorHAnsi"/>
          <w:color w:val="000000"/>
          <w:sz w:val="22"/>
          <w:szCs w:val="22"/>
          <w:lang w:val="en-US" w:eastAsia="en-US"/>
        </w:rPr>
        <w:t xml:space="preserve"> to meet tight deadlines.</w:t>
      </w:r>
    </w:p>
    <w:p w14:paraId="524ADA4D"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 flexible and positive approach to work.</w:t>
      </w:r>
    </w:p>
    <w:p w14:paraId="1CA5A04E"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Experience of developing and implementing communications or campaign strategy to achieve media coverage and </w:t>
      </w:r>
      <w:proofErr w:type="spellStart"/>
      <w:r w:rsidRPr="00331AAD">
        <w:rPr>
          <w:rFonts w:asciiTheme="minorHAnsi" w:hAnsiTheme="minorHAnsi" w:cstheme="minorHAnsi"/>
          <w:color w:val="000000"/>
          <w:sz w:val="22"/>
          <w:szCs w:val="22"/>
          <w:lang w:val="en-US" w:eastAsia="en-US"/>
        </w:rPr>
        <w:t>organisational</w:t>
      </w:r>
      <w:proofErr w:type="spellEnd"/>
      <w:r w:rsidRPr="00331AAD">
        <w:rPr>
          <w:rFonts w:asciiTheme="minorHAnsi" w:hAnsiTheme="minorHAnsi" w:cstheme="minorHAnsi"/>
          <w:color w:val="000000"/>
          <w:sz w:val="22"/>
          <w:szCs w:val="22"/>
          <w:lang w:val="en-US" w:eastAsia="en-US"/>
        </w:rPr>
        <w:t xml:space="preserve"> profile raising.</w:t>
      </w:r>
    </w:p>
    <w:p w14:paraId="19038C22"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 xml:space="preserve">Able to communicate persuasively with a broad range of organisations, </w:t>
      </w:r>
      <w:proofErr w:type="gramStart"/>
      <w:r w:rsidRPr="00331AAD">
        <w:rPr>
          <w:rFonts w:asciiTheme="minorHAnsi" w:hAnsiTheme="minorHAnsi" w:cstheme="minorHAnsi"/>
          <w:color w:val="000000"/>
          <w:sz w:val="22"/>
          <w:szCs w:val="22"/>
          <w:lang w:val="en-US" w:eastAsia="en-US"/>
        </w:rPr>
        <w:t>groups</w:t>
      </w:r>
      <w:proofErr w:type="gramEnd"/>
      <w:r w:rsidRPr="00331AAD">
        <w:rPr>
          <w:rFonts w:asciiTheme="minorHAnsi" w:hAnsiTheme="minorHAnsi" w:cstheme="minorHAnsi"/>
          <w:color w:val="000000"/>
          <w:sz w:val="22"/>
          <w:szCs w:val="22"/>
          <w:lang w:val="en-US" w:eastAsia="en-US"/>
        </w:rPr>
        <w:t xml:space="preserve"> and individuals.</w:t>
      </w:r>
    </w:p>
    <w:p w14:paraId="3823A5E1" w14:textId="77777777" w:rsidR="00C206FC" w:rsidRPr="00331AAD" w:rsidRDefault="00C206FC" w:rsidP="00C206FC">
      <w:pPr>
        <w:numPr>
          <w:ilvl w:val="0"/>
          <w:numId w:val="30"/>
        </w:numPr>
        <w:textAlignment w:val="baseline"/>
        <w:rPr>
          <w:rFonts w:asciiTheme="minorHAnsi" w:hAnsiTheme="minorHAnsi" w:cstheme="minorHAnsi"/>
          <w:color w:val="000000"/>
          <w:sz w:val="22"/>
          <w:szCs w:val="22"/>
          <w:lang w:val="en-US" w:eastAsia="en-US"/>
        </w:rPr>
      </w:pPr>
      <w:r w:rsidRPr="00331AAD">
        <w:rPr>
          <w:rFonts w:asciiTheme="minorHAnsi" w:hAnsiTheme="minorHAnsi" w:cstheme="minorHAnsi"/>
          <w:color w:val="000000"/>
          <w:sz w:val="22"/>
          <w:szCs w:val="22"/>
          <w:lang w:val="en-US" w:eastAsia="en-US"/>
        </w:rPr>
        <w:t>Ability to manage own time and personal administration in an effective way.</w:t>
      </w:r>
    </w:p>
    <w:p w14:paraId="4A9F850D" w14:textId="77777777" w:rsidR="00C206FC" w:rsidRPr="00331AAD" w:rsidRDefault="00C206FC" w:rsidP="00C206FC">
      <w:pPr>
        <w:ind w:left="-1134"/>
        <w:rPr>
          <w:rFonts w:asciiTheme="minorHAnsi" w:hAnsiTheme="minorHAnsi" w:cstheme="minorHAnsi"/>
          <w:b/>
          <w:sz w:val="22"/>
          <w:szCs w:val="22"/>
          <w:lang w:val="en-US"/>
        </w:rPr>
      </w:pPr>
    </w:p>
    <w:p w14:paraId="64C0152B" w14:textId="77777777" w:rsidR="00391188" w:rsidRPr="00331AAD" w:rsidRDefault="00391188" w:rsidP="00391188">
      <w:pPr>
        <w:pStyle w:val="Heading4"/>
        <w:ind w:left="-1134"/>
        <w:rPr>
          <w:rFonts w:asciiTheme="minorHAnsi" w:hAnsiTheme="minorHAnsi" w:cstheme="minorHAnsi"/>
          <w:sz w:val="22"/>
          <w:szCs w:val="22"/>
        </w:rPr>
      </w:pPr>
      <w:r w:rsidRPr="00331AAD">
        <w:rPr>
          <w:rFonts w:asciiTheme="minorHAnsi" w:hAnsiTheme="minorHAnsi" w:cstheme="minorHAnsi"/>
          <w:sz w:val="22"/>
          <w:szCs w:val="22"/>
        </w:rPr>
        <w:t>Watershed Values</w:t>
      </w:r>
    </w:p>
    <w:p w14:paraId="37F8FD78" w14:textId="77777777" w:rsidR="00391188" w:rsidRPr="00331AAD" w:rsidRDefault="00391188" w:rsidP="00391188">
      <w:pPr>
        <w:ind w:left="-1134" w:right="-950"/>
        <w:rPr>
          <w:rFonts w:asciiTheme="minorHAnsi" w:hAnsiTheme="minorHAnsi" w:cstheme="minorHAnsi"/>
          <w:sz w:val="22"/>
          <w:szCs w:val="22"/>
          <w:lang w:val="en-US"/>
        </w:rPr>
      </w:pPr>
      <w:r w:rsidRPr="00331AAD">
        <w:rPr>
          <w:rFonts w:asciiTheme="minorHAnsi" w:hAnsiTheme="minorHAnsi" w:cstheme="minorHAnsi"/>
          <w:sz w:val="22"/>
          <w:szCs w:val="22"/>
        </w:rPr>
        <w:t xml:space="preserve">The Watershed brand is unique, </w:t>
      </w:r>
      <w:proofErr w:type="gramStart"/>
      <w:r w:rsidRPr="00331AAD">
        <w:rPr>
          <w:rFonts w:asciiTheme="minorHAnsi" w:hAnsiTheme="minorHAnsi" w:cstheme="minorHAnsi"/>
          <w:sz w:val="22"/>
          <w:szCs w:val="22"/>
        </w:rPr>
        <w:t>trusted</w:t>
      </w:r>
      <w:proofErr w:type="gramEnd"/>
      <w:r w:rsidRPr="00331AAD">
        <w:rPr>
          <w:rFonts w:asciiTheme="minorHAnsi" w:hAnsiTheme="minorHAnsi" w:cstheme="minorHAnsi"/>
          <w:sz w:val="22"/>
          <w:szCs w:val="22"/>
        </w:rPr>
        <w:t xml:space="preserve"> and respected and is driven</w:t>
      </w:r>
      <w:r w:rsidRPr="00331AAD">
        <w:rPr>
          <w:rFonts w:asciiTheme="minorHAnsi" w:hAnsiTheme="minorHAnsi" w:cstheme="minorHAnsi"/>
          <w:i/>
          <w:color w:val="C0504D"/>
          <w:sz w:val="22"/>
          <w:szCs w:val="22"/>
        </w:rPr>
        <w:t xml:space="preserve"> </w:t>
      </w:r>
      <w:r w:rsidRPr="00331AAD">
        <w:rPr>
          <w:rFonts w:asciiTheme="minorHAnsi" w:hAnsiTheme="minorHAnsi" w:cstheme="minorHAnsi"/>
          <w:sz w:val="22"/>
          <w:szCs w:val="22"/>
        </w:rPr>
        <w:t>by the following shared values which are clearly articulated.</w:t>
      </w:r>
      <w:r w:rsidRPr="00331AAD">
        <w:rPr>
          <w:rFonts w:asciiTheme="minorHAnsi" w:hAnsiTheme="minorHAnsi" w:cstheme="minorHAnsi"/>
          <w:color w:val="000000"/>
          <w:sz w:val="22"/>
          <w:szCs w:val="22"/>
        </w:rPr>
        <w:t xml:space="preserve">  Ability to master and represent Watershed’s Vision and Values is therefore important.</w:t>
      </w:r>
    </w:p>
    <w:p w14:paraId="6620BF2E" w14:textId="77777777" w:rsidR="00391188" w:rsidRPr="00331AAD" w:rsidRDefault="00391188" w:rsidP="00391188">
      <w:pPr>
        <w:rPr>
          <w:rFonts w:asciiTheme="minorHAnsi" w:hAnsiTheme="minorHAnsi" w:cstheme="minorHAnsi"/>
          <w:sz w:val="22"/>
          <w:szCs w:val="22"/>
        </w:rPr>
      </w:pPr>
    </w:p>
    <w:p w14:paraId="115338B5" w14:textId="77777777" w:rsidR="00391188" w:rsidRPr="00331AAD" w:rsidRDefault="00391188" w:rsidP="00391188">
      <w:pPr>
        <w:ind w:left="-1134"/>
        <w:rPr>
          <w:rFonts w:asciiTheme="minorHAnsi" w:hAnsiTheme="minorHAnsi" w:cstheme="minorHAnsi"/>
          <w:sz w:val="22"/>
          <w:szCs w:val="22"/>
        </w:rPr>
      </w:pPr>
      <w:r w:rsidRPr="00331AAD">
        <w:rPr>
          <w:rFonts w:asciiTheme="minorHAnsi" w:hAnsiTheme="minorHAnsi" w:cstheme="minorHAnsi"/>
          <w:sz w:val="22"/>
          <w:szCs w:val="22"/>
        </w:rPr>
        <w:t>Watershed is:</w:t>
      </w:r>
    </w:p>
    <w:p w14:paraId="40B327EF" w14:textId="77777777" w:rsidR="00391188" w:rsidRPr="00331AAD" w:rsidRDefault="00391188" w:rsidP="00391188">
      <w:pPr>
        <w:rPr>
          <w:rFonts w:asciiTheme="minorHAnsi" w:hAnsiTheme="minorHAnsi" w:cstheme="minorHAnsi"/>
          <w:sz w:val="22"/>
          <w:szCs w:val="22"/>
        </w:rPr>
      </w:pPr>
      <w:r w:rsidRPr="00331AAD">
        <w:rPr>
          <w:rFonts w:asciiTheme="minorHAnsi" w:hAnsiTheme="minorHAnsi" w:cstheme="minorHAnsi"/>
          <w:sz w:val="22"/>
          <w:szCs w:val="22"/>
        </w:rPr>
        <w:tab/>
      </w:r>
      <w:r w:rsidRPr="00331AAD">
        <w:rPr>
          <w:rFonts w:asciiTheme="minorHAnsi" w:hAnsiTheme="minorHAnsi" w:cstheme="minorHAnsi"/>
          <w:sz w:val="22"/>
          <w:szCs w:val="22"/>
        </w:rPr>
        <w:tab/>
      </w:r>
      <w:r w:rsidRPr="00331AAD">
        <w:rPr>
          <w:rFonts w:asciiTheme="minorHAnsi" w:hAnsiTheme="minorHAnsi" w:cstheme="minorHAnsi"/>
          <w:sz w:val="22"/>
          <w:szCs w:val="22"/>
        </w:rPr>
        <w:tab/>
      </w:r>
      <w:r w:rsidRPr="00331AAD">
        <w:rPr>
          <w:rFonts w:asciiTheme="minorHAnsi" w:hAnsiTheme="minorHAnsi" w:cstheme="minorHAnsi"/>
          <w:sz w:val="22"/>
          <w:szCs w:val="22"/>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514"/>
      </w:tblGrid>
      <w:tr w:rsidR="00391188" w:rsidRPr="00331AAD" w14:paraId="67F662D4" w14:textId="77777777">
        <w:trPr>
          <w:trHeight w:val="284"/>
          <w:jc w:val="center"/>
        </w:trPr>
        <w:tc>
          <w:tcPr>
            <w:tcW w:w="1843" w:type="dxa"/>
            <w:vAlign w:val="center"/>
          </w:tcPr>
          <w:p w14:paraId="340FCDCC" w14:textId="77777777" w:rsidR="00391188" w:rsidRPr="00331AAD" w:rsidRDefault="0019437E" w:rsidP="00391188">
            <w:pPr>
              <w:rPr>
                <w:rFonts w:asciiTheme="minorHAnsi" w:hAnsiTheme="minorHAnsi" w:cstheme="minorHAnsi"/>
                <w:b/>
                <w:sz w:val="22"/>
                <w:szCs w:val="22"/>
              </w:rPr>
            </w:pPr>
            <w:r w:rsidRPr="00331AAD">
              <w:rPr>
                <w:rFonts w:asciiTheme="minorHAnsi" w:hAnsiTheme="minorHAnsi" w:cstheme="minorHAnsi"/>
                <w:b/>
                <w:sz w:val="22"/>
                <w:szCs w:val="22"/>
              </w:rPr>
              <w:t>Inclusive</w:t>
            </w:r>
            <w:r w:rsidR="00391188" w:rsidRPr="00331AAD">
              <w:rPr>
                <w:rFonts w:asciiTheme="minorHAnsi" w:hAnsiTheme="minorHAnsi" w:cstheme="minorHAnsi"/>
                <w:b/>
                <w:sz w:val="22"/>
                <w:szCs w:val="22"/>
              </w:rPr>
              <w:t xml:space="preserve"> </w:t>
            </w:r>
          </w:p>
        </w:tc>
        <w:tc>
          <w:tcPr>
            <w:tcW w:w="8574" w:type="dxa"/>
            <w:vAlign w:val="center"/>
          </w:tcPr>
          <w:p w14:paraId="5D56DA02"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We are people led. We listen to and engage with the broadest range of people.</w:t>
            </w:r>
          </w:p>
        </w:tc>
      </w:tr>
      <w:tr w:rsidR="00391188" w:rsidRPr="00331AAD" w14:paraId="62882A5C" w14:textId="77777777">
        <w:trPr>
          <w:trHeight w:val="284"/>
          <w:jc w:val="center"/>
        </w:trPr>
        <w:tc>
          <w:tcPr>
            <w:tcW w:w="1843" w:type="dxa"/>
            <w:vAlign w:val="center"/>
          </w:tcPr>
          <w:p w14:paraId="723A52A1" w14:textId="77777777" w:rsidR="00391188" w:rsidRPr="00331AAD" w:rsidRDefault="0019437E" w:rsidP="00391188">
            <w:pPr>
              <w:rPr>
                <w:rFonts w:asciiTheme="minorHAnsi" w:hAnsiTheme="minorHAnsi" w:cstheme="minorHAnsi"/>
                <w:b/>
                <w:sz w:val="22"/>
                <w:szCs w:val="22"/>
              </w:rPr>
            </w:pPr>
            <w:r w:rsidRPr="00331AAD">
              <w:rPr>
                <w:rFonts w:asciiTheme="minorHAnsi" w:hAnsiTheme="minorHAnsi" w:cstheme="minorHAnsi"/>
                <w:b/>
                <w:sz w:val="22"/>
                <w:szCs w:val="22"/>
              </w:rPr>
              <w:t>Open and Honest</w:t>
            </w:r>
          </w:p>
        </w:tc>
        <w:tc>
          <w:tcPr>
            <w:tcW w:w="8574" w:type="dxa"/>
            <w:vAlign w:val="center"/>
          </w:tcPr>
          <w:p w14:paraId="4280CEBE"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We provide a culture and environment that is trusting, trusted and trustworthy.</w:t>
            </w:r>
          </w:p>
        </w:tc>
      </w:tr>
      <w:tr w:rsidR="00391188" w:rsidRPr="00331AAD" w14:paraId="6EDFF3F8" w14:textId="77777777">
        <w:trPr>
          <w:trHeight w:val="284"/>
          <w:jc w:val="center"/>
        </w:trPr>
        <w:tc>
          <w:tcPr>
            <w:tcW w:w="1843" w:type="dxa"/>
            <w:vAlign w:val="center"/>
          </w:tcPr>
          <w:p w14:paraId="1CCDF55F" w14:textId="77777777" w:rsidR="00391188" w:rsidRPr="00331AAD" w:rsidRDefault="00391188" w:rsidP="00391188">
            <w:pPr>
              <w:rPr>
                <w:rFonts w:asciiTheme="minorHAnsi" w:hAnsiTheme="minorHAnsi" w:cstheme="minorHAnsi"/>
                <w:b/>
                <w:sz w:val="22"/>
                <w:szCs w:val="22"/>
              </w:rPr>
            </w:pPr>
            <w:r w:rsidRPr="00331AAD">
              <w:rPr>
                <w:rFonts w:asciiTheme="minorHAnsi" w:hAnsiTheme="minorHAnsi" w:cstheme="minorHAnsi"/>
                <w:b/>
                <w:sz w:val="22"/>
                <w:szCs w:val="22"/>
              </w:rPr>
              <w:t>Make Things Happen</w:t>
            </w:r>
          </w:p>
        </w:tc>
        <w:tc>
          <w:tcPr>
            <w:tcW w:w="8574" w:type="dxa"/>
            <w:vAlign w:val="center"/>
          </w:tcPr>
          <w:p w14:paraId="244B1135"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 xml:space="preserve">We approach opportunity and challenge creatively, collaboratively and with a </w:t>
            </w:r>
            <w:proofErr w:type="gramStart"/>
            <w:r w:rsidRPr="00331AAD">
              <w:rPr>
                <w:rFonts w:asciiTheme="minorHAnsi" w:hAnsiTheme="minorHAnsi" w:cstheme="minorHAnsi"/>
                <w:sz w:val="22"/>
                <w:szCs w:val="22"/>
              </w:rPr>
              <w:t>can do</w:t>
            </w:r>
            <w:proofErr w:type="gramEnd"/>
            <w:r w:rsidRPr="00331AAD">
              <w:rPr>
                <w:rFonts w:asciiTheme="minorHAnsi" w:hAnsiTheme="minorHAnsi" w:cstheme="minorHAnsi"/>
                <w:sz w:val="22"/>
                <w:szCs w:val="22"/>
              </w:rPr>
              <w:t xml:space="preserve"> attitude.</w:t>
            </w:r>
          </w:p>
        </w:tc>
      </w:tr>
      <w:tr w:rsidR="00391188" w:rsidRPr="00331AAD" w14:paraId="60C578C9" w14:textId="77777777" w:rsidTr="0019437E">
        <w:trPr>
          <w:trHeight w:val="324"/>
          <w:jc w:val="center"/>
        </w:trPr>
        <w:tc>
          <w:tcPr>
            <w:tcW w:w="1843" w:type="dxa"/>
            <w:vAlign w:val="center"/>
          </w:tcPr>
          <w:p w14:paraId="209F6981" w14:textId="77777777" w:rsidR="00391188" w:rsidRPr="00331AAD" w:rsidRDefault="0019437E" w:rsidP="0019437E">
            <w:pPr>
              <w:rPr>
                <w:rFonts w:asciiTheme="minorHAnsi" w:hAnsiTheme="minorHAnsi" w:cstheme="minorHAnsi"/>
                <w:b/>
                <w:sz w:val="22"/>
                <w:szCs w:val="22"/>
              </w:rPr>
            </w:pPr>
            <w:r w:rsidRPr="00331AAD">
              <w:rPr>
                <w:rFonts w:asciiTheme="minorHAnsi" w:hAnsiTheme="minorHAnsi" w:cstheme="minorHAnsi"/>
                <w:b/>
                <w:sz w:val="22"/>
                <w:szCs w:val="22"/>
              </w:rPr>
              <w:t>Entrepreneurial</w:t>
            </w:r>
          </w:p>
        </w:tc>
        <w:tc>
          <w:tcPr>
            <w:tcW w:w="8574" w:type="dxa"/>
            <w:vAlign w:val="center"/>
          </w:tcPr>
          <w:p w14:paraId="1E9F4FCF" w14:textId="77777777" w:rsidR="00391188" w:rsidRPr="00331AAD" w:rsidRDefault="0019437E" w:rsidP="0019437E">
            <w:pPr>
              <w:spacing w:before="100" w:beforeAutospacing="1" w:after="100" w:afterAutospacing="1"/>
              <w:textAlignment w:val="baseline"/>
              <w:rPr>
                <w:rFonts w:asciiTheme="minorHAnsi" w:hAnsiTheme="minorHAnsi" w:cstheme="minorHAnsi"/>
                <w:sz w:val="22"/>
                <w:szCs w:val="22"/>
              </w:rPr>
            </w:pPr>
            <w:r w:rsidRPr="00331AAD">
              <w:rPr>
                <w:rFonts w:asciiTheme="minorHAnsi" w:hAnsiTheme="minorHAnsi" w:cstheme="minorHAnsi"/>
                <w:sz w:val="22"/>
                <w:szCs w:val="22"/>
              </w:rPr>
              <w:t>We are inventive, try new ideas, experiment, learn and share.</w:t>
            </w:r>
          </w:p>
        </w:tc>
      </w:tr>
      <w:tr w:rsidR="00391188" w:rsidRPr="00331AAD" w14:paraId="12E95177" w14:textId="77777777">
        <w:trPr>
          <w:trHeight w:val="284"/>
          <w:jc w:val="center"/>
        </w:trPr>
        <w:tc>
          <w:tcPr>
            <w:tcW w:w="1843" w:type="dxa"/>
            <w:vAlign w:val="center"/>
          </w:tcPr>
          <w:p w14:paraId="12B7A6E4" w14:textId="77777777" w:rsidR="00391188" w:rsidRPr="00331AAD" w:rsidRDefault="00391188" w:rsidP="00391188">
            <w:pPr>
              <w:rPr>
                <w:rFonts w:asciiTheme="minorHAnsi" w:hAnsiTheme="minorHAnsi" w:cstheme="minorHAnsi"/>
                <w:b/>
                <w:sz w:val="22"/>
                <w:szCs w:val="22"/>
              </w:rPr>
            </w:pPr>
            <w:r w:rsidRPr="00331AAD">
              <w:rPr>
                <w:rFonts w:asciiTheme="minorHAnsi" w:hAnsiTheme="minorHAnsi" w:cstheme="minorHAnsi"/>
                <w:b/>
                <w:sz w:val="22"/>
                <w:szCs w:val="22"/>
              </w:rPr>
              <w:t>Celebratory</w:t>
            </w:r>
          </w:p>
        </w:tc>
        <w:tc>
          <w:tcPr>
            <w:tcW w:w="8574" w:type="dxa"/>
            <w:vAlign w:val="center"/>
          </w:tcPr>
          <w:p w14:paraId="2A8A3393" w14:textId="77777777" w:rsidR="00391188" w:rsidRPr="00331AAD" w:rsidRDefault="0019437E" w:rsidP="00391188">
            <w:pPr>
              <w:rPr>
                <w:rFonts w:asciiTheme="minorHAnsi" w:hAnsiTheme="minorHAnsi" w:cstheme="minorHAnsi"/>
                <w:sz w:val="22"/>
                <w:szCs w:val="22"/>
              </w:rPr>
            </w:pPr>
            <w:r w:rsidRPr="00331AAD">
              <w:rPr>
                <w:rFonts w:asciiTheme="minorHAnsi" w:hAnsiTheme="minorHAnsi" w:cstheme="minorHAnsi"/>
                <w:sz w:val="22"/>
                <w:szCs w:val="22"/>
              </w:rPr>
              <w:t xml:space="preserve">We celebrate culture, </w:t>
            </w:r>
            <w:proofErr w:type="gramStart"/>
            <w:r w:rsidRPr="00331AAD">
              <w:rPr>
                <w:rFonts w:asciiTheme="minorHAnsi" w:hAnsiTheme="minorHAnsi" w:cstheme="minorHAnsi"/>
                <w:sz w:val="22"/>
                <w:szCs w:val="22"/>
              </w:rPr>
              <w:t>creativity</w:t>
            </w:r>
            <w:proofErr w:type="gramEnd"/>
            <w:r w:rsidRPr="00331AAD">
              <w:rPr>
                <w:rFonts w:asciiTheme="minorHAnsi" w:hAnsiTheme="minorHAnsi" w:cstheme="minorHAnsi"/>
                <w:sz w:val="22"/>
                <w:szCs w:val="22"/>
              </w:rPr>
              <w:t xml:space="preserve"> and wonder.</w:t>
            </w:r>
          </w:p>
        </w:tc>
      </w:tr>
    </w:tbl>
    <w:p w14:paraId="1BE70B83" w14:textId="77777777" w:rsidR="00391188" w:rsidRPr="00331AAD" w:rsidRDefault="00391188" w:rsidP="00391188">
      <w:pPr>
        <w:ind w:left="-1134"/>
        <w:rPr>
          <w:rFonts w:asciiTheme="minorHAnsi" w:hAnsiTheme="minorHAnsi" w:cstheme="minorHAnsi"/>
          <w:b/>
          <w:sz w:val="22"/>
          <w:szCs w:val="22"/>
          <w:lang w:val="en-US"/>
        </w:rPr>
      </w:pPr>
    </w:p>
    <w:p w14:paraId="09B16CCC" w14:textId="77777777" w:rsidR="00391188" w:rsidRPr="00331AAD" w:rsidRDefault="00391188" w:rsidP="00391188">
      <w:pPr>
        <w:ind w:left="-1134"/>
        <w:rPr>
          <w:rFonts w:asciiTheme="minorHAnsi" w:hAnsiTheme="minorHAnsi" w:cstheme="minorHAnsi"/>
          <w:sz w:val="22"/>
          <w:szCs w:val="22"/>
        </w:rPr>
      </w:pPr>
      <w:r w:rsidRPr="00331AAD">
        <w:rPr>
          <w:rFonts w:asciiTheme="minorHAnsi" w:hAnsiTheme="minorHAnsi" w:cstheme="minorHAnsi"/>
          <w:b/>
          <w:sz w:val="22"/>
          <w:szCs w:val="22"/>
        </w:rPr>
        <w:lastRenderedPageBreak/>
        <w:t>Additional information:</w:t>
      </w:r>
    </w:p>
    <w:p w14:paraId="76A7772B" w14:textId="77777777" w:rsidR="00391188" w:rsidRPr="00331AAD" w:rsidRDefault="00391188" w:rsidP="00391188">
      <w:pPr>
        <w:ind w:left="-1134"/>
        <w:rPr>
          <w:rFonts w:asciiTheme="minorHAnsi" w:hAnsiTheme="minorHAnsi" w:cstheme="minorHAnsi"/>
          <w:sz w:val="22"/>
          <w:szCs w:val="22"/>
        </w:rPr>
      </w:pPr>
    </w:p>
    <w:p w14:paraId="10E54738" w14:textId="77777777" w:rsidR="00391188" w:rsidRPr="00331AAD" w:rsidRDefault="00391188" w:rsidP="00391188">
      <w:pPr>
        <w:pStyle w:val="DefaultText"/>
        <w:numPr>
          <w:ilvl w:val="0"/>
          <w:numId w:val="2"/>
        </w:numPr>
        <w:autoSpaceDE/>
        <w:autoSpaceDN/>
        <w:adjustRightInd/>
        <w:spacing w:after="100"/>
        <w:ind w:right="-950"/>
        <w:rPr>
          <w:rFonts w:asciiTheme="minorHAnsi" w:hAnsiTheme="minorHAnsi" w:cstheme="minorHAnsi"/>
          <w:sz w:val="22"/>
          <w:szCs w:val="22"/>
        </w:rPr>
      </w:pPr>
      <w:r w:rsidRPr="00331AAD">
        <w:rPr>
          <w:rFonts w:asciiTheme="minorHAnsi" w:hAnsiTheme="minorHAnsi" w:cstheme="minorHAnsi"/>
          <w:sz w:val="22"/>
          <w:szCs w:val="22"/>
        </w:rPr>
        <w:t>The post-holder will be required to undertake such other comparable duties as may be required by the Head of Department'.</w:t>
      </w:r>
    </w:p>
    <w:p w14:paraId="46E9EDC2" w14:textId="5027C128" w:rsidR="00391188" w:rsidRPr="00331AAD" w:rsidRDefault="00146C7F" w:rsidP="005A051C">
      <w:pPr>
        <w:pStyle w:val="DefaultText"/>
        <w:numPr>
          <w:ilvl w:val="0"/>
          <w:numId w:val="2"/>
        </w:numPr>
        <w:autoSpaceDE/>
        <w:autoSpaceDN/>
        <w:adjustRightInd/>
        <w:spacing w:after="240"/>
        <w:ind w:right="-950"/>
        <w:rPr>
          <w:rFonts w:asciiTheme="minorHAnsi" w:hAnsiTheme="minorHAnsi" w:cstheme="minorHAnsi"/>
          <w:sz w:val="22"/>
          <w:szCs w:val="22"/>
        </w:rPr>
      </w:pPr>
      <w:r>
        <w:rPr>
          <w:rFonts w:asciiTheme="minorHAnsi" w:hAnsiTheme="minorHAnsi" w:cstheme="minorHAnsi"/>
          <w:sz w:val="22"/>
          <w:szCs w:val="22"/>
        </w:rPr>
        <w:t xml:space="preserve">At full operation </w:t>
      </w:r>
      <w:r w:rsidR="00391188" w:rsidRPr="00331AAD">
        <w:rPr>
          <w:rFonts w:asciiTheme="minorHAnsi" w:hAnsiTheme="minorHAnsi" w:cstheme="minorHAnsi"/>
          <w:sz w:val="22"/>
          <w:szCs w:val="22"/>
        </w:rPr>
        <w:t xml:space="preserve">Watershed is open seven days a week, including Bank Holidays (Christmas Day and Boxing Day are the only exceptions). Watershed is a public building, which operates a diverse range of cultural and commercial activities. The post holder will need to be comfortable working in this environment. </w:t>
      </w:r>
    </w:p>
    <w:p w14:paraId="17531115" w14:textId="77777777" w:rsidR="00391188" w:rsidRPr="00331AAD" w:rsidRDefault="004F52F7" w:rsidP="00391188">
      <w:pPr>
        <w:pStyle w:val="DefaultText"/>
        <w:autoSpaceDE/>
        <w:autoSpaceDN/>
        <w:adjustRightInd/>
        <w:spacing w:after="100"/>
        <w:ind w:left="-1134"/>
        <w:rPr>
          <w:rFonts w:asciiTheme="minorHAnsi" w:hAnsiTheme="minorHAnsi" w:cstheme="minorHAnsi"/>
          <w:sz w:val="22"/>
          <w:szCs w:val="22"/>
        </w:rPr>
      </w:pPr>
      <w:r w:rsidRPr="00331AAD">
        <w:rPr>
          <w:rFonts w:asciiTheme="minorHAnsi" w:hAnsiTheme="minorHAnsi" w:cstheme="minorHAnsi"/>
          <w:noProof/>
          <w:sz w:val="22"/>
          <w:szCs w:val="22"/>
        </w:rPr>
        <w:drawing>
          <wp:inline distT="0" distB="0" distL="0" distR="0" wp14:anchorId="1342D628" wp14:editId="63F076C1">
            <wp:extent cx="1524000" cy="825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825500"/>
                    </a:xfrm>
                    <a:prstGeom prst="rect">
                      <a:avLst/>
                    </a:prstGeom>
                    <a:noFill/>
                    <a:ln>
                      <a:noFill/>
                    </a:ln>
                  </pic:spPr>
                </pic:pic>
              </a:graphicData>
            </a:graphic>
          </wp:inline>
        </w:drawing>
      </w:r>
    </w:p>
    <w:p w14:paraId="68C311CB" w14:textId="77777777" w:rsidR="00391188" w:rsidRPr="00331AAD" w:rsidRDefault="00391188" w:rsidP="00391188">
      <w:pPr>
        <w:ind w:left="-1134"/>
        <w:rPr>
          <w:rFonts w:asciiTheme="minorHAnsi" w:hAnsiTheme="minorHAnsi" w:cstheme="minorHAnsi"/>
          <w:sz w:val="22"/>
          <w:szCs w:val="22"/>
        </w:rPr>
      </w:pPr>
      <w:r w:rsidRPr="00331AAD">
        <w:rPr>
          <w:rFonts w:asciiTheme="minorHAnsi" w:hAnsiTheme="minorHAnsi" w:cstheme="minorHAnsi"/>
          <w:sz w:val="22"/>
          <w:szCs w:val="22"/>
        </w:rPr>
        <w:t xml:space="preserve">Watershed is a Social Enterprise Mark holder.  Social Enterprises </w:t>
      </w:r>
      <w:r w:rsidRPr="00331AAD">
        <w:rPr>
          <w:rFonts w:asciiTheme="minorHAnsi" w:hAnsiTheme="minorHAnsi" w:cstheme="minorHAnsi"/>
          <w:sz w:val="22"/>
          <w:szCs w:val="22"/>
          <w:lang w:val="en-US" w:eastAsia="en-US"/>
        </w:rPr>
        <w:t>are businesses whose products and services create both social and environmental benefits.</w:t>
      </w:r>
      <w:r w:rsidRPr="00331AAD">
        <w:rPr>
          <w:rFonts w:asciiTheme="minorHAnsi" w:hAnsiTheme="minorHAnsi" w:cstheme="minorHAnsi"/>
          <w:sz w:val="22"/>
          <w:szCs w:val="22"/>
        </w:rPr>
        <w:t xml:space="preserve"> </w:t>
      </w:r>
    </w:p>
    <w:p w14:paraId="1E8E774F" w14:textId="77777777" w:rsidR="00391188" w:rsidRPr="00331AAD" w:rsidRDefault="00391188" w:rsidP="00391188">
      <w:pPr>
        <w:ind w:left="-1134"/>
        <w:rPr>
          <w:rFonts w:asciiTheme="minorHAnsi" w:hAnsiTheme="minorHAnsi" w:cstheme="minorHAnsi"/>
          <w:sz w:val="22"/>
          <w:szCs w:val="22"/>
        </w:rPr>
      </w:pPr>
    </w:p>
    <w:p w14:paraId="5A83CE04" w14:textId="77777777" w:rsidR="00391188" w:rsidRPr="00331AAD" w:rsidRDefault="00391188">
      <w:pPr>
        <w:rPr>
          <w:rFonts w:asciiTheme="minorHAnsi" w:hAnsiTheme="minorHAnsi" w:cstheme="minorHAnsi"/>
          <w:sz w:val="22"/>
          <w:szCs w:val="22"/>
        </w:rPr>
      </w:pPr>
    </w:p>
    <w:p w14:paraId="0D8351C3" w14:textId="77777777" w:rsidR="00391188" w:rsidRPr="00331AAD" w:rsidRDefault="00391188" w:rsidP="00391188">
      <w:pPr>
        <w:ind w:left="7200"/>
        <w:rPr>
          <w:rFonts w:asciiTheme="minorHAnsi" w:hAnsiTheme="minorHAnsi" w:cstheme="minorHAnsi"/>
          <w:sz w:val="22"/>
          <w:szCs w:val="22"/>
        </w:rPr>
      </w:pPr>
    </w:p>
    <w:p w14:paraId="01E4654F" w14:textId="77777777" w:rsidR="00391188" w:rsidRPr="00331AAD" w:rsidRDefault="00391188" w:rsidP="00391188">
      <w:pPr>
        <w:ind w:left="-1134"/>
        <w:rPr>
          <w:rFonts w:asciiTheme="minorHAnsi" w:hAnsiTheme="minorHAnsi" w:cstheme="minorHAnsi"/>
          <w:sz w:val="22"/>
          <w:szCs w:val="22"/>
        </w:rPr>
      </w:pPr>
    </w:p>
    <w:sectPr w:rsidR="00391188" w:rsidRPr="00331AAD" w:rsidSect="00B87792">
      <w:headerReference w:type="default" r:id="rId13"/>
      <w:footerReference w:type="defaul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9ADF7" w14:textId="77777777" w:rsidR="003F6859" w:rsidRDefault="003F6859">
      <w:r>
        <w:separator/>
      </w:r>
    </w:p>
  </w:endnote>
  <w:endnote w:type="continuationSeparator" w:id="0">
    <w:p w14:paraId="57F19CDE" w14:textId="77777777" w:rsidR="003F6859" w:rsidRDefault="003F6859">
      <w:r>
        <w:continuationSeparator/>
      </w:r>
    </w:p>
  </w:endnote>
  <w:endnote w:type="continuationNotice" w:id="1">
    <w:p w14:paraId="24B26965" w14:textId="77777777" w:rsidR="00F6172F" w:rsidRDefault="00F61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5288" w14:textId="77777777" w:rsidR="001F31FE" w:rsidRDefault="001F31FE">
    <w:pPr>
      <w:pStyle w:val="Footer"/>
    </w:pPr>
  </w:p>
  <w:p w14:paraId="602EDDC2" w14:textId="77777777" w:rsidR="001F31FE" w:rsidRDefault="001F31FE" w:rsidP="009A69E4">
    <w:pPr>
      <w:pStyle w:val="Footer"/>
      <w:rPr>
        <w:rFonts w:ascii="Arial" w:hAnsi="Arial" w:cs="Arial"/>
        <w:sz w:val="20"/>
        <w:szCs w:val="20"/>
      </w:rPr>
    </w:pPr>
    <w:r w:rsidRPr="009A69E4">
      <w:rPr>
        <w:rFonts w:ascii="Arial" w:hAnsi="Arial" w:cs="Arial"/>
        <w:sz w:val="20"/>
        <w:szCs w:val="20"/>
      </w:rPr>
      <w:tab/>
    </w:r>
    <w:r w:rsidRPr="00D00507">
      <w:rPr>
        <w:rFonts w:ascii="Arial" w:hAnsi="Arial" w:cs="Arial"/>
        <w:sz w:val="20"/>
        <w:szCs w:val="20"/>
      </w:rPr>
      <w:tab/>
    </w:r>
  </w:p>
  <w:p w14:paraId="00FE37B8" w14:textId="70A1C682" w:rsidR="001F31FE" w:rsidRPr="009A69E4" w:rsidRDefault="00C206FC" w:rsidP="009A69E4">
    <w:pPr>
      <w:pStyle w:val="Footer"/>
      <w:jc w:val="center"/>
      <w:rPr>
        <w:rFonts w:ascii="Arial" w:hAnsi="Arial" w:cs="Arial"/>
        <w:sz w:val="20"/>
        <w:szCs w:val="20"/>
      </w:rPr>
    </w:pPr>
    <w:r>
      <w:rPr>
        <w:rFonts w:ascii="Arial" w:hAnsi="Arial" w:cs="Arial"/>
        <w:i/>
        <w:sz w:val="20"/>
        <w:szCs w:val="20"/>
      </w:rPr>
      <w:t>Communications Manager</w:t>
    </w:r>
    <w:r w:rsidR="001F31FE">
      <w:rPr>
        <w:rFonts w:ascii="Arial" w:hAnsi="Arial" w:cs="Arial"/>
        <w:sz w:val="20"/>
        <w:szCs w:val="20"/>
      </w:rPr>
      <w:t xml:space="preserve"> </w:t>
    </w:r>
    <w:r w:rsidR="001F31FE" w:rsidRPr="009A69E4">
      <w:rPr>
        <w:rFonts w:ascii="Arial" w:hAnsi="Arial" w:cs="Arial"/>
        <w:sz w:val="20"/>
        <w:szCs w:val="20"/>
      </w:rPr>
      <w:t>Job Description</w:t>
    </w:r>
    <w:r w:rsidR="001F31FE">
      <w:rPr>
        <w:rFonts w:ascii="Arial" w:hAnsi="Arial" w:cs="Arial"/>
        <w:sz w:val="20"/>
        <w:szCs w:val="20"/>
      </w:rPr>
      <w:t xml:space="preserve"> last updated: </w:t>
    </w:r>
    <w:r w:rsidR="00D27937">
      <w:rPr>
        <w:rFonts w:ascii="Arial" w:hAnsi="Arial" w:cs="Arial"/>
        <w:i/>
        <w:sz w:val="20"/>
        <w:szCs w:val="20"/>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8262C" w14:textId="77777777" w:rsidR="003F6859" w:rsidRDefault="003F6859">
      <w:r>
        <w:separator/>
      </w:r>
    </w:p>
  </w:footnote>
  <w:footnote w:type="continuationSeparator" w:id="0">
    <w:p w14:paraId="67F5D6F1" w14:textId="77777777" w:rsidR="003F6859" w:rsidRDefault="003F6859">
      <w:r>
        <w:continuationSeparator/>
      </w:r>
    </w:p>
  </w:footnote>
  <w:footnote w:type="continuationNotice" w:id="1">
    <w:p w14:paraId="0F4C8D0C" w14:textId="77777777" w:rsidR="00F6172F" w:rsidRDefault="00F61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E988" w14:textId="77777777" w:rsidR="001F31FE" w:rsidRDefault="004F52F7" w:rsidP="002927C9">
    <w:pPr>
      <w:widowControl w:val="0"/>
      <w:autoSpaceDE w:val="0"/>
      <w:autoSpaceDN w:val="0"/>
      <w:adjustRightInd w:val="0"/>
      <w:spacing w:after="240"/>
      <w:ind w:right="32"/>
      <w:jc w:val="center"/>
      <w:rPr>
        <w:rFonts w:ascii="Arial" w:hAnsi="Arial"/>
        <w:sz w:val="20"/>
        <w:lang w:val="en-US"/>
      </w:rPr>
    </w:pPr>
    <w:r w:rsidRPr="00A1260B">
      <w:rPr>
        <w:rFonts w:ascii="Arial" w:hAnsi="Arial"/>
        <w:noProof/>
        <w:sz w:val="20"/>
        <w:lang w:val="en-US"/>
      </w:rPr>
      <w:drawing>
        <wp:inline distT="0" distB="0" distL="0" distR="0" wp14:anchorId="061E8092" wp14:editId="1B08BEA1">
          <wp:extent cx="2070100" cy="4191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419100"/>
                  </a:xfrm>
                  <a:prstGeom prst="rect">
                    <a:avLst/>
                  </a:prstGeom>
                  <a:noFill/>
                  <a:ln>
                    <a:noFill/>
                  </a:ln>
                </pic:spPr>
              </pic:pic>
            </a:graphicData>
          </a:graphic>
        </wp:inline>
      </w:drawing>
    </w:r>
  </w:p>
  <w:p w14:paraId="153408C9" w14:textId="77777777" w:rsidR="001F31FE" w:rsidRPr="0056049F" w:rsidRDefault="001F31FE" w:rsidP="002927C9">
    <w:pPr>
      <w:widowControl w:val="0"/>
      <w:autoSpaceDE w:val="0"/>
      <w:autoSpaceDN w:val="0"/>
      <w:adjustRightInd w:val="0"/>
      <w:spacing w:after="240"/>
      <w:ind w:right="32"/>
      <w:jc w:val="center"/>
      <w:rPr>
        <w:rFonts w:ascii="Arial" w:hAnsi="Arial"/>
        <w:sz w:val="28"/>
        <w:szCs w:val="28"/>
        <w:lang w:val="en-US"/>
      </w:rPr>
    </w:pPr>
    <w:r w:rsidRPr="0056049F">
      <w:rPr>
        <w:rFonts w:ascii="Arial" w:hAnsi="Arial"/>
        <w:sz w:val="28"/>
        <w:szCs w:val="28"/>
        <w:lang w:val="en-US"/>
      </w:rPr>
      <w:t>Job Description</w:t>
    </w:r>
  </w:p>
  <w:p w14:paraId="0841BC99" w14:textId="77777777" w:rsidR="001F31FE" w:rsidRDefault="001F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770"/>
    <w:multiLevelType w:val="hybridMultilevel"/>
    <w:tmpl w:val="9DC63954"/>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Wingdings"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Wingdings"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Wingdings"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05F83265"/>
    <w:multiLevelType w:val="multilevel"/>
    <w:tmpl w:val="252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80350"/>
    <w:multiLevelType w:val="hybridMultilevel"/>
    <w:tmpl w:val="8A12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0AAD"/>
    <w:multiLevelType w:val="multilevel"/>
    <w:tmpl w:val="A34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F4C14"/>
    <w:multiLevelType w:val="multilevel"/>
    <w:tmpl w:val="AE64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54094"/>
    <w:multiLevelType w:val="hybridMultilevel"/>
    <w:tmpl w:val="8736AC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C394B"/>
    <w:multiLevelType w:val="hybridMultilevel"/>
    <w:tmpl w:val="C1904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10519"/>
    <w:multiLevelType w:val="multilevel"/>
    <w:tmpl w:val="870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E275E"/>
    <w:multiLevelType w:val="hybridMultilevel"/>
    <w:tmpl w:val="283CF682"/>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9" w15:restartNumberingAfterBreak="0">
    <w:nsid w:val="222949CA"/>
    <w:multiLevelType w:val="multilevel"/>
    <w:tmpl w:val="F7BE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7430B"/>
    <w:multiLevelType w:val="multilevel"/>
    <w:tmpl w:val="5E848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F0575"/>
    <w:multiLevelType w:val="multilevel"/>
    <w:tmpl w:val="2910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F3089"/>
    <w:multiLevelType w:val="hybridMultilevel"/>
    <w:tmpl w:val="84B81B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72A91"/>
    <w:multiLevelType w:val="multilevel"/>
    <w:tmpl w:val="5814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72E09"/>
    <w:multiLevelType w:val="hybridMultilevel"/>
    <w:tmpl w:val="72B05604"/>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15" w15:restartNumberingAfterBreak="0">
    <w:nsid w:val="43D20CD3"/>
    <w:multiLevelType w:val="hybridMultilevel"/>
    <w:tmpl w:val="424244F4"/>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16" w15:restartNumberingAfterBreak="0">
    <w:nsid w:val="47C217E3"/>
    <w:multiLevelType w:val="multilevel"/>
    <w:tmpl w:val="459A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476DA"/>
    <w:multiLevelType w:val="multilevel"/>
    <w:tmpl w:val="1694AAF8"/>
    <w:lvl w:ilvl="0">
      <w:start w:val="1"/>
      <w:numFmt w:val="bullet"/>
      <w:lvlText w:val=""/>
      <w:lvlJc w:val="left"/>
      <w:pPr>
        <w:tabs>
          <w:tab w:val="num" w:pos="-414"/>
        </w:tabs>
        <w:ind w:left="-414" w:hanging="360"/>
      </w:pPr>
      <w:rPr>
        <w:rFonts w:ascii="Symbol" w:hAnsi="Symbol" w:hint="default"/>
      </w:rPr>
    </w:lvl>
    <w:lvl w:ilvl="1">
      <w:start w:val="1"/>
      <w:numFmt w:val="bullet"/>
      <w:lvlText w:val="o"/>
      <w:lvlJc w:val="left"/>
      <w:pPr>
        <w:tabs>
          <w:tab w:val="num" w:pos="306"/>
        </w:tabs>
        <w:ind w:left="306" w:hanging="360"/>
      </w:pPr>
      <w:rPr>
        <w:rFonts w:ascii="Courier New" w:hAnsi="Courier New" w:cs="Wingdings" w:hint="default"/>
      </w:rPr>
    </w:lvl>
    <w:lvl w:ilvl="2">
      <w:start w:val="1"/>
      <w:numFmt w:val="bullet"/>
      <w:lvlText w:val=""/>
      <w:lvlJc w:val="left"/>
      <w:pPr>
        <w:tabs>
          <w:tab w:val="num" w:pos="1026"/>
        </w:tabs>
        <w:ind w:left="1026" w:hanging="360"/>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cs="Wingdings"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cs="Wingdings" w:hint="default"/>
      </w:rPr>
    </w:lvl>
    <w:lvl w:ilvl="8">
      <w:start w:val="1"/>
      <w:numFmt w:val="bullet"/>
      <w:lvlText w:val=""/>
      <w:lvlJc w:val="left"/>
      <w:pPr>
        <w:tabs>
          <w:tab w:val="num" w:pos="5346"/>
        </w:tabs>
        <w:ind w:left="5346" w:hanging="360"/>
      </w:pPr>
      <w:rPr>
        <w:rFonts w:ascii="Wingdings" w:hAnsi="Wingdings" w:hint="default"/>
      </w:rPr>
    </w:lvl>
  </w:abstractNum>
  <w:abstractNum w:abstractNumId="18" w15:restartNumberingAfterBreak="0">
    <w:nsid w:val="52281094"/>
    <w:multiLevelType w:val="hybridMultilevel"/>
    <w:tmpl w:val="7B38BA04"/>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9" w15:restartNumberingAfterBreak="0">
    <w:nsid w:val="52F36E61"/>
    <w:multiLevelType w:val="multilevel"/>
    <w:tmpl w:val="83D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75ABA"/>
    <w:multiLevelType w:val="multilevel"/>
    <w:tmpl w:val="05B66358"/>
    <w:lvl w:ilvl="0">
      <w:start w:val="1"/>
      <w:numFmt w:val="bullet"/>
      <w:lvlText w:val=""/>
      <w:lvlJc w:val="left"/>
      <w:pPr>
        <w:ind w:left="-414" w:hanging="360"/>
      </w:pPr>
      <w:rPr>
        <w:rFonts w:ascii="Symbol" w:hAnsi="Symbol" w:hint="default"/>
      </w:rPr>
    </w:lvl>
    <w:lvl w:ilvl="1">
      <w:start w:val="1"/>
      <w:numFmt w:val="bullet"/>
      <w:lvlText w:val="o"/>
      <w:lvlJc w:val="left"/>
      <w:pPr>
        <w:ind w:left="306" w:hanging="360"/>
      </w:pPr>
      <w:rPr>
        <w:rFonts w:ascii="Courier New" w:hAnsi="Courier New" w:hint="default"/>
      </w:rPr>
    </w:lvl>
    <w:lvl w:ilvl="2">
      <w:start w:val="1"/>
      <w:numFmt w:val="bullet"/>
      <w:lvlText w:val=""/>
      <w:lvlJc w:val="left"/>
      <w:pPr>
        <w:ind w:left="1026" w:hanging="360"/>
      </w:pPr>
      <w:rPr>
        <w:rFonts w:ascii="Wingdings" w:hAnsi="Wingdings" w:hint="default"/>
      </w:rPr>
    </w:lvl>
    <w:lvl w:ilvl="3">
      <w:start w:val="1"/>
      <w:numFmt w:val="bullet"/>
      <w:lvlText w:val=""/>
      <w:lvlJc w:val="left"/>
      <w:pPr>
        <w:ind w:left="1746" w:hanging="360"/>
      </w:pPr>
      <w:rPr>
        <w:rFonts w:ascii="Symbol" w:hAnsi="Symbol" w:hint="default"/>
      </w:rPr>
    </w:lvl>
    <w:lvl w:ilvl="4">
      <w:start w:val="1"/>
      <w:numFmt w:val="bullet"/>
      <w:lvlText w:val="o"/>
      <w:lvlJc w:val="left"/>
      <w:pPr>
        <w:ind w:left="2466" w:hanging="360"/>
      </w:pPr>
      <w:rPr>
        <w:rFonts w:ascii="Courier New" w:hAnsi="Courier New" w:hint="default"/>
      </w:rPr>
    </w:lvl>
    <w:lvl w:ilvl="5">
      <w:start w:val="1"/>
      <w:numFmt w:val="bullet"/>
      <w:lvlText w:val=""/>
      <w:lvlJc w:val="left"/>
      <w:pPr>
        <w:ind w:left="3186" w:hanging="360"/>
      </w:pPr>
      <w:rPr>
        <w:rFonts w:ascii="Wingdings" w:hAnsi="Wingdings" w:hint="default"/>
      </w:rPr>
    </w:lvl>
    <w:lvl w:ilvl="6">
      <w:start w:val="1"/>
      <w:numFmt w:val="bullet"/>
      <w:lvlText w:val=""/>
      <w:lvlJc w:val="left"/>
      <w:pPr>
        <w:ind w:left="3906" w:hanging="360"/>
      </w:pPr>
      <w:rPr>
        <w:rFonts w:ascii="Symbol" w:hAnsi="Symbol" w:hint="default"/>
      </w:rPr>
    </w:lvl>
    <w:lvl w:ilvl="7">
      <w:start w:val="1"/>
      <w:numFmt w:val="bullet"/>
      <w:lvlText w:val="o"/>
      <w:lvlJc w:val="left"/>
      <w:pPr>
        <w:ind w:left="4626" w:hanging="360"/>
      </w:pPr>
      <w:rPr>
        <w:rFonts w:ascii="Courier New" w:hAnsi="Courier New" w:hint="default"/>
      </w:rPr>
    </w:lvl>
    <w:lvl w:ilvl="8">
      <w:start w:val="1"/>
      <w:numFmt w:val="bullet"/>
      <w:lvlText w:val=""/>
      <w:lvlJc w:val="left"/>
      <w:pPr>
        <w:ind w:left="5346" w:hanging="360"/>
      </w:pPr>
      <w:rPr>
        <w:rFonts w:ascii="Wingdings" w:hAnsi="Wingdings" w:hint="default"/>
      </w:rPr>
    </w:lvl>
  </w:abstractNum>
  <w:abstractNum w:abstractNumId="21" w15:restartNumberingAfterBreak="0">
    <w:nsid w:val="59916AB9"/>
    <w:multiLevelType w:val="multilevel"/>
    <w:tmpl w:val="28D6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20307"/>
    <w:multiLevelType w:val="multilevel"/>
    <w:tmpl w:val="860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55C32"/>
    <w:multiLevelType w:val="hybridMultilevel"/>
    <w:tmpl w:val="AE00A910"/>
    <w:lvl w:ilvl="0" w:tplc="08090001">
      <w:start w:val="1"/>
      <w:numFmt w:val="bullet"/>
      <w:lvlText w:val=""/>
      <w:lvlJc w:val="left"/>
      <w:pPr>
        <w:tabs>
          <w:tab w:val="num" w:pos="-414"/>
        </w:tabs>
        <w:ind w:left="-414" w:hanging="360"/>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24" w15:restartNumberingAfterBreak="0">
    <w:nsid w:val="65233C37"/>
    <w:multiLevelType w:val="hybridMultilevel"/>
    <w:tmpl w:val="9D3C7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D11813"/>
    <w:multiLevelType w:val="multilevel"/>
    <w:tmpl w:val="A2504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8D5291"/>
    <w:multiLevelType w:val="hybridMultilevel"/>
    <w:tmpl w:val="839C9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C5B20"/>
    <w:multiLevelType w:val="multilevel"/>
    <w:tmpl w:val="497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273AA"/>
    <w:multiLevelType w:val="hybridMultilevel"/>
    <w:tmpl w:val="05B66358"/>
    <w:lvl w:ilvl="0" w:tplc="FFFFFFFF">
      <w:start w:val="1"/>
      <w:numFmt w:val="bullet"/>
      <w:lvlText w:val=""/>
      <w:lvlJc w:val="left"/>
      <w:pPr>
        <w:ind w:left="-414" w:hanging="360"/>
      </w:pPr>
      <w:rPr>
        <w:rFonts w:ascii="Symbol" w:hAnsi="Symbol" w:hint="default"/>
      </w:rPr>
    </w:lvl>
    <w:lvl w:ilvl="1" w:tplc="FFFFFFFF" w:tentative="1">
      <w:start w:val="1"/>
      <w:numFmt w:val="bullet"/>
      <w:lvlText w:val="o"/>
      <w:lvlJc w:val="left"/>
      <w:pPr>
        <w:ind w:left="306" w:hanging="360"/>
      </w:pPr>
      <w:rPr>
        <w:rFonts w:ascii="Courier New" w:hAnsi="Courier New" w:hint="default"/>
      </w:rPr>
    </w:lvl>
    <w:lvl w:ilvl="2" w:tplc="FFFFFFFF" w:tentative="1">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29" w15:restartNumberingAfterBreak="0">
    <w:nsid w:val="7EBD5D65"/>
    <w:multiLevelType w:val="multilevel"/>
    <w:tmpl w:val="52D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3"/>
  </w:num>
  <w:num w:numId="4">
    <w:abstractNumId w:val="22"/>
  </w:num>
  <w:num w:numId="5">
    <w:abstractNumId w:val="27"/>
  </w:num>
  <w:num w:numId="6">
    <w:abstractNumId w:val="7"/>
  </w:num>
  <w:num w:numId="7">
    <w:abstractNumId w:val="21"/>
  </w:num>
  <w:num w:numId="8">
    <w:abstractNumId w:val="9"/>
  </w:num>
  <w:num w:numId="9">
    <w:abstractNumId w:val="0"/>
  </w:num>
  <w:num w:numId="10">
    <w:abstractNumId w:val="26"/>
  </w:num>
  <w:num w:numId="11">
    <w:abstractNumId w:val="12"/>
  </w:num>
  <w:num w:numId="12">
    <w:abstractNumId w:val="16"/>
  </w:num>
  <w:num w:numId="13">
    <w:abstractNumId w:val="13"/>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5"/>
  </w:num>
  <w:num w:numId="18">
    <w:abstractNumId w:val="6"/>
  </w:num>
  <w:num w:numId="19">
    <w:abstractNumId w:val="24"/>
  </w:num>
  <w:num w:numId="20">
    <w:abstractNumId w:val="17"/>
  </w:num>
  <w:num w:numId="21">
    <w:abstractNumId w:val="20"/>
  </w:num>
  <w:num w:numId="22">
    <w:abstractNumId w:val="23"/>
  </w:num>
  <w:num w:numId="23">
    <w:abstractNumId w:val="8"/>
  </w:num>
  <w:num w:numId="24">
    <w:abstractNumId w:val="25"/>
  </w:num>
  <w:num w:numId="25">
    <w:abstractNumId w:val="1"/>
  </w:num>
  <w:num w:numId="26">
    <w:abstractNumId w:val="18"/>
  </w:num>
  <w:num w:numId="27">
    <w:abstractNumId w:val="19"/>
  </w:num>
  <w:num w:numId="28">
    <w:abstractNumId w:val="15"/>
  </w:num>
  <w:num w:numId="29">
    <w:abstractNumId w:val="4"/>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9F"/>
    <w:rsid w:val="000367D2"/>
    <w:rsid w:val="00075D5B"/>
    <w:rsid w:val="000B55DD"/>
    <w:rsid w:val="0011721C"/>
    <w:rsid w:val="00146C7F"/>
    <w:rsid w:val="0019437E"/>
    <w:rsid w:val="001D5ED7"/>
    <w:rsid w:val="001F21FE"/>
    <w:rsid w:val="001F31FE"/>
    <w:rsid w:val="002927C9"/>
    <w:rsid w:val="002E7087"/>
    <w:rsid w:val="002F5728"/>
    <w:rsid w:val="0031101E"/>
    <w:rsid w:val="00331AAD"/>
    <w:rsid w:val="00342E59"/>
    <w:rsid w:val="00346152"/>
    <w:rsid w:val="003733AA"/>
    <w:rsid w:val="00380076"/>
    <w:rsid w:val="00391188"/>
    <w:rsid w:val="003F6859"/>
    <w:rsid w:val="004509A5"/>
    <w:rsid w:val="00450D17"/>
    <w:rsid w:val="004F52F7"/>
    <w:rsid w:val="00507287"/>
    <w:rsid w:val="0056049F"/>
    <w:rsid w:val="005916A7"/>
    <w:rsid w:val="005A051C"/>
    <w:rsid w:val="006669AD"/>
    <w:rsid w:val="006771C5"/>
    <w:rsid w:val="00694E09"/>
    <w:rsid w:val="006B6A85"/>
    <w:rsid w:val="006E0CC4"/>
    <w:rsid w:val="007033D5"/>
    <w:rsid w:val="007916FB"/>
    <w:rsid w:val="00793A05"/>
    <w:rsid w:val="0080059F"/>
    <w:rsid w:val="008129B3"/>
    <w:rsid w:val="00842346"/>
    <w:rsid w:val="00882C06"/>
    <w:rsid w:val="008842B2"/>
    <w:rsid w:val="008C6A2C"/>
    <w:rsid w:val="008E0F80"/>
    <w:rsid w:val="00931871"/>
    <w:rsid w:val="00946EA3"/>
    <w:rsid w:val="00974524"/>
    <w:rsid w:val="009A69E4"/>
    <w:rsid w:val="009C0D3C"/>
    <w:rsid w:val="009E4A81"/>
    <w:rsid w:val="00A064EE"/>
    <w:rsid w:val="00A1260B"/>
    <w:rsid w:val="00A3649E"/>
    <w:rsid w:val="00A57129"/>
    <w:rsid w:val="00AA353B"/>
    <w:rsid w:val="00AB619F"/>
    <w:rsid w:val="00B377A1"/>
    <w:rsid w:val="00B44495"/>
    <w:rsid w:val="00B87792"/>
    <w:rsid w:val="00B911AF"/>
    <w:rsid w:val="00BA3005"/>
    <w:rsid w:val="00BE20FC"/>
    <w:rsid w:val="00C206FC"/>
    <w:rsid w:val="00C42C71"/>
    <w:rsid w:val="00C93E7B"/>
    <w:rsid w:val="00CE3AC6"/>
    <w:rsid w:val="00D00507"/>
    <w:rsid w:val="00D27937"/>
    <w:rsid w:val="00D36EB6"/>
    <w:rsid w:val="00E03E23"/>
    <w:rsid w:val="00E352E5"/>
    <w:rsid w:val="00E6274C"/>
    <w:rsid w:val="00E82309"/>
    <w:rsid w:val="00ED23E5"/>
    <w:rsid w:val="00F60187"/>
    <w:rsid w:val="00F6172F"/>
    <w:rsid w:val="00F67B1B"/>
    <w:rsid w:val="00F94643"/>
    <w:rsid w:val="00FE7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5E51"/>
  <w15:docId w15:val="{89D691A1-2B8C-F34B-A423-1BD15B13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3">
    <w:name w:val="heading 3"/>
    <w:basedOn w:val="Normal"/>
    <w:qFormat/>
    <w:rsid w:val="00E17FD5"/>
    <w:pPr>
      <w:spacing w:after="30"/>
      <w:outlineLvl w:val="2"/>
    </w:pPr>
    <w:rPr>
      <w:rFonts w:ascii="Verdana" w:hAnsi="Verdana"/>
      <w:b/>
      <w:bCs/>
      <w:color w:val="333333"/>
    </w:rPr>
  </w:style>
  <w:style w:type="paragraph" w:styleId="Heading4">
    <w:name w:val="heading 4"/>
    <w:basedOn w:val="Normal"/>
    <w:next w:val="Normal"/>
    <w:qFormat/>
    <w:rsid w:val="003D567A"/>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0059F"/>
    <w:pPr>
      <w:spacing w:before="100" w:beforeAutospacing="1" w:after="100" w:afterAutospacing="1"/>
    </w:pPr>
    <w:rPr>
      <w:rFonts w:ascii="Arial" w:hAnsi="Arial" w:cs="Arial"/>
      <w:color w:val="000066"/>
      <w:sz w:val="22"/>
      <w:szCs w:val="22"/>
    </w:rPr>
  </w:style>
  <w:style w:type="character" w:styleId="Strong">
    <w:name w:val="Strong"/>
    <w:qFormat/>
    <w:rsid w:val="0080059F"/>
    <w:rPr>
      <w:b/>
      <w:bCs/>
    </w:rPr>
  </w:style>
  <w:style w:type="paragraph" w:customStyle="1" w:styleId="DefaultText">
    <w:name w:val="Default Text"/>
    <w:basedOn w:val="Normal"/>
    <w:rsid w:val="00D120D6"/>
    <w:pPr>
      <w:autoSpaceDE w:val="0"/>
      <w:autoSpaceDN w:val="0"/>
      <w:adjustRightInd w:val="0"/>
    </w:pPr>
    <w:rPr>
      <w:lang w:val="en-US" w:eastAsia="en-US"/>
    </w:rPr>
  </w:style>
  <w:style w:type="character" w:styleId="Hyperlink">
    <w:name w:val="Hyperlink"/>
    <w:rsid w:val="00E17FD5"/>
    <w:rPr>
      <w:color w:val="0000FF"/>
      <w:u w:val="single"/>
    </w:rPr>
  </w:style>
  <w:style w:type="table" w:styleId="TableGrid">
    <w:name w:val="Table Grid"/>
    <w:basedOn w:val="TableNormal"/>
    <w:rsid w:val="003D567A"/>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69E4"/>
    <w:pPr>
      <w:tabs>
        <w:tab w:val="center" w:pos="4153"/>
        <w:tab w:val="right" w:pos="8306"/>
      </w:tabs>
    </w:pPr>
  </w:style>
  <w:style w:type="paragraph" w:styleId="Footer">
    <w:name w:val="footer"/>
    <w:basedOn w:val="Normal"/>
    <w:rsid w:val="009A69E4"/>
    <w:pPr>
      <w:tabs>
        <w:tab w:val="center" w:pos="4153"/>
        <w:tab w:val="right" w:pos="8306"/>
      </w:tabs>
    </w:pPr>
  </w:style>
  <w:style w:type="character" w:styleId="PageNumber">
    <w:name w:val="page number"/>
    <w:basedOn w:val="DefaultParagraphFont"/>
    <w:rsid w:val="009A69E4"/>
  </w:style>
  <w:style w:type="paragraph" w:styleId="ListParagraph">
    <w:name w:val="List Paragraph"/>
    <w:basedOn w:val="Normal"/>
    <w:uiPriority w:val="34"/>
    <w:qFormat/>
    <w:rsid w:val="004509A5"/>
    <w:pPr>
      <w:ind w:left="720"/>
      <w:contextualSpacing/>
    </w:pPr>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31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4376">
      <w:bodyDiv w:val="1"/>
      <w:marLeft w:val="0"/>
      <w:marRight w:val="0"/>
      <w:marTop w:val="0"/>
      <w:marBottom w:val="0"/>
      <w:divBdr>
        <w:top w:val="none" w:sz="0" w:space="0" w:color="auto"/>
        <w:left w:val="none" w:sz="0" w:space="0" w:color="auto"/>
        <w:bottom w:val="none" w:sz="0" w:space="0" w:color="auto"/>
        <w:right w:val="none" w:sz="0" w:space="0" w:color="auto"/>
      </w:divBdr>
    </w:div>
    <w:div w:id="413666099">
      <w:bodyDiv w:val="1"/>
      <w:marLeft w:val="0"/>
      <w:marRight w:val="0"/>
      <w:marTop w:val="0"/>
      <w:marBottom w:val="0"/>
      <w:divBdr>
        <w:top w:val="none" w:sz="0" w:space="0" w:color="auto"/>
        <w:left w:val="none" w:sz="0" w:space="0" w:color="auto"/>
        <w:bottom w:val="none" w:sz="0" w:space="0" w:color="auto"/>
        <w:right w:val="none" w:sz="0" w:space="0" w:color="auto"/>
      </w:divBdr>
      <w:divsChild>
        <w:div w:id="1119954120">
          <w:marLeft w:val="0"/>
          <w:marRight w:val="0"/>
          <w:marTop w:val="0"/>
          <w:marBottom w:val="0"/>
          <w:divBdr>
            <w:top w:val="none" w:sz="0" w:space="0" w:color="auto"/>
            <w:left w:val="none" w:sz="0" w:space="0" w:color="auto"/>
            <w:bottom w:val="none" w:sz="0" w:space="0" w:color="auto"/>
            <w:right w:val="none" w:sz="0" w:space="0" w:color="auto"/>
          </w:divBdr>
        </w:div>
      </w:divsChild>
    </w:div>
    <w:div w:id="577519996">
      <w:bodyDiv w:val="1"/>
      <w:marLeft w:val="0"/>
      <w:marRight w:val="0"/>
      <w:marTop w:val="0"/>
      <w:marBottom w:val="0"/>
      <w:divBdr>
        <w:top w:val="none" w:sz="0" w:space="0" w:color="auto"/>
        <w:left w:val="none" w:sz="0" w:space="0" w:color="auto"/>
        <w:bottom w:val="none" w:sz="0" w:space="0" w:color="auto"/>
        <w:right w:val="none" w:sz="0" w:space="0" w:color="auto"/>
      </w:divBdr>
    </w:div>
    <w:div w:id="621884514">
      <w:bodyDiv w:val="1"/>
      <w:marLeft w:val="0"/>
      <w:marRight w:val="0"/>
      <w:marTop w:val="0"/>
      <w:marBottom w:val="0"/>
      <w:divBdr>
        <w:top w:val="none" w:sz="0" w:space="0" w:color="auto"/>
        <w:left w:val="none" w:sz="0" w:space="0" w:color="auto"/>
        <w:bottom w:val="none" w:sz="0" w:space="0" w:color="auto"/>
        <w:right w:val="none" w:sz="0" w:space="0" w:color="auto"/>
      </w:divBdr>
    </w:div>
    <w:div w:id="801270236">
      <w:bodyDiv w:val="1"/>
      <w:marLeft w:val="0"/>
      <w:marRight w:val="0"/>
      <w:marTop w:val="0"/>
      <w:marBottom w:val="0"/>
      <w:divBdr>
        <w:top w:val="none" w:sz="0" w:space="0" w:color="auto"/>
        <w:left w:val="none" w:sz="0" w:space="0" w:color="auto"/>
        <w:bottom w:val="none" w:sz="0" w:space="0" w:color="auto"/>
        <w:right w:val="none" w:sz="0" w:space="0" w:color="auto"/>
      </w:divBdr>
      <w:divsChild>
        <w:div w:id="1530021691">
          <w:marLeft w:val="0"/>
          <w:marRight w:val="0"/>
          <w:marTop w:val="0"/>
          <w:marBottom w:val="0"/>
          <w:divBdr>
            <w:top w:val="single" w:sz="2" w:space="0" w:color="000000"/>
            <w:left w:val="single" w:sz="2" w:space="0" w:color="000000"/>
            <w:bottom w:val="single" w:sz="2" w:space="0" w:color="000000"/>
            <w:right w:val="single" w:sz="2" w:space="0" w:color="000000"/>
          </w:divBdr>
          <w:divsChild>
            <w:div w:id="193541076">
              <w:marLeft w:val="0"/>
              <w:marRight w:val="0"/>
              <w:marTop w:val="0"/>
              <w:marBottom w:val="0"/>
              <w:divBdr>
                <w:top w:val="none" w:sz="0" w:space="0" w:color="auto"/>
                <w:left w:val="none" w:sz="0" w:space="0" w:color="auto"/>
                <w:bottom w:val="none" w:sz="0" w:space="0" w:color="auto"/>
                <w:right w:val="none" w:sz="0" w:space="0" w:color="auto"/>
              </w:divBdr>
              <w:divsChild>
                <w:div w:id="1788128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6926816">
      <w:bodyDiv w:val="1"/>
      <w:marLeft w:val="0"/>
      <w:marRight w:val="0"/>
      <w:marTop w:val="0"/>
      <w:marBottom w:val="0"/>
      <w:divBdr>
        <w:top w:val="none" w:sz="0" w:space="0" w:color="auto"/>
        <w:left w:val="none" w:sz="0" w:space="0" w:color="auto"/>
        <w:bottom w:val="none" w:sz="0" w:space="0" w:color="auto"/>
        <w:right w:val="none" w:sz="0" w:space="0" w:color="auto"/>
      </w:divBdr>
    </w:div>
    <w:div w:id="1646472275">
      <w:bodyDiv w:val="1"/>
      <w:marLeft w:val="0"/>
      <w:marRight w:val="0"/>
      <w:marTop w:val="0"/>
      <w:marBottom w:val="0"/>
      <w:divBdr>
        <w:top w:val="none" w:sz="0" w:space="0" w:color="auto"/>
        <w:left w:val="none" w:sz="0" w:space="0" w:color="auto"/>
        <w:bottom w:val="none" w:sz="0" w:space="0" w:color="auto"/>
        <w:right w:val="none" w:sz="0" w:space="0" w:color="auto"/>
      </w:divBdr>
      <w:divsChild>
        <w:div w:id="1490289763">
          <w:marLeft w:val="0"/>
          <w:marRight w:val="0"/>
          <w:marTop w:val="0"/>
          <w:marBottom w:val="0"/>
          <w:divBdr>
            <w:top w:val="none" w:sz="0" w:space="0" w:color="auto"/>
            <w:left w:val="none" w:sz="0" w:space="0" w:color="auto"/>
            <w:bottom w:val="none" w:sz="0" w:space="0" w:color="auto"/>
            <w:right w:val="none" w:sz="0" w:space="0" w:color="auto"/>
          </w:divBdr>
        </w:div>
      </w:divsChild>
    </w:div>
    <w:div w:id="2033721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sty.y@watershed.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eryl.d@watershed.co.uk??%20%20(??@watershed.co.uk)%20%20or%20Kirs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2" ma:contentTypeDescription="Create a new document." ma:contentTypeScope="" ma:versionID="3ef642ef4eed590400f5ac4784d719b8">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31348543a14451acd105196c07b96c73"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54525-FD82-4FA7-A72F-0E173E15D8CB}">
  <ds:schemaRefs>
    <ds:schemaRef ds:uri="http://schemas.microsoft.com/sharepoint/v3/contenttype/forms"/>
  </ds:schemaRefs>
</ds:datastoreItem>
</file>

<file path=customXml/itemProps2.xml><?xml version="1.0" encoding="utf-8"?>
<ds:datastoreItem xmlns:ds="http://schemas.openxmlformats.org/officeDocument/2006/customXml" ds:itemID="{9ACC46E2-5BF6-450F-9D84-AC499FA67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d903d-eeb5-4440-86d9-1912ba8c3b7e"/>
    <ds:schemaRef ds:uri="94a2d4a4-8596-4c2e-b585-aa459b0a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B79E6-2A1A-4F2C-B643-A74AEF9AF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2060</Words>
  <Characters>10447</Characters>
  <Application>Microsoft Office Word</Application>
  <DocSecurity>0</DocSecurity>
  <Lines>124</Lines>
  <Paragraphs>30</Paragraphs>
  <ScaleCrop>false</ScaleCrop>
  <HeadingPairs>
    <vt:vector size="2" baseType="variant">
      <vt:variant>
        <vt:lpstr>Title</vt:lpstr>
      </vt:variant>
      <vt:variant>
        <vt:i4>1</vt:i4>
      </vt:variant>
    </vt:vector>
  </HeadingPairs>
  <TitlesOfParts>
    <vt:vector size="1" baseType="lpstr">
      <vt:lpstr>PREPARING JOB DESCRIPTIONS</vt:lpstr>
    </vt:vector>
  </TitlesOfParts>
  <Company>Watershed Media Centre</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JOB DESCRIPTIONS</dc:title>
  <dc:subject/>
  <dc:creator>Michelle Hook</dc:creator>
  <cp:keywords/>
  <dc:description/>
  <cp:lastModifiedBy>Louise Gardner</cp:lastModifiedBy>
  <cp:revision>3</cp:revision>
  <cp:lastPrinted>2021-07-29T12:55:00Z</cp:lastPrinted>
  <dcterms:created xsi:type="dcterms:W3CDTF">2021-07-29T12:56:00Z</dcterms:created>
  <dcterms:modified xsi:type="dcterms:W3CDTF">2021-07-29T13:42:00Z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0x01010026FEBAA8CAF917479C5C2BAD6FEAE6CB</vt:lpwstr>
  </property>
</Properties>
</file>