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C618" w14:textId="4348A92A" w:rsidR="005F4579" w:rsidRPr="002046DD" w:rsidRDefault="005F4579" w:rsidP="005F4579">
      <w:pPr>
        <w:rPr>
          <w:rFonts w:asciiTheme="minorHAnsi" w:eastAsia="Calibri" w:hAnsiTheme="minorHAnsi" w:cstheme="minorHAnsi"/>
          <w:sz w:val="20"/>
          <w:szCs w:val="20"/>
        </w:rPr>
      </w:pPr>
      <w:r w:rsidRPr="002046DD">
        <w:rPr>
          <w:rFonts w:asciiTheme="minorHAnsi" w:eastAsia="Calibri" w:hAnsiTheme="minorHAnsi" w:cstheme="minorHAnsi"/>
          <w:sz w:val="20"/>
          <w:szCs w:val="20"/>
        </w:rPr>
        <w:t>Dear Applicant</w:t>
      </w:r>
      <w:r w:rsidR="00DC3664" w:rsidRPr="002046DD">
        <w:rPr>
          <w:rFonts w:asciiTheme="minorHAnsi" w:eastAsia="Calibri" w:hAnsiTheme="minorHAnsi" w:cstheme="minorHAnsi"/>
          <w:sz w:val="20"/>
          <w:szCs w:val="20"/>
        </w:rPr>
        <w:t>,</w:t>
      </w:r>
    </w:p>
    <w:p w14:paraId="60E29817" w14:textId="77777777" w:rsidR="00EF3FF1" w:rsidRPr="002046DD" w:rsidRDefault="00EF3FF1" w:rsidP="005F4579">
      <w:pPr>
        <w:rPr>
          <w:rFonts w:asciiTheme="minorHAnsi" w:eastAsia="Calibri" w:hAnsiTheme="minorHAnsi" w:cstheme="minorHAnsi"/>
          <w:sz w:val="20"/>
          <w:szCs w:val="20"/>
          <w:lang w:val="en-US"/>
        </w:rPr>
      </w:pPr>
    </w:p>
    <w:p w14:paraId="4C8DDD2D" w14:textId="480A709C" w:rsidR="00DC3664" w:rsidRPr="002046DD" w:rsidRDefault="00DC3664" w:rsidP="005F4579">
      <w:pPr>
        <w:rPr>
          <w:rFonts w:asciiTheme="minorHAnsi" w:eastAsia="Calibri" w:hAnsiTheme="minorHAnsi" w:cstheme="minorHAnsi"/>
          <w:b/>
          <w:bCs/>
          <w:sz w:val="20"/>
          <w:szCs w:val="20"/>
          <w:lang w:val="en-US"/>
        </w:rPr>
      </w:pPr>
      <w:r w:rsidRPr="002046DD">
        <w:rPr>
          <w:rFonts w:asciiTheme="minorHAnsi" w:eastAsia="Calibri" w:hAnsiTheme="minorHAnsi" w:cstheme="minorHAnsi"/>
          <w:b/>
          <w:bCs/>
          <w:sz w:val="20"/>
          <w:szCs w:val="20"/>
          <w:lang w:val="en-US"/>
        </w:rPr>
        <w:t>APPLICATION FOR WATERSHED HEAD OF FINANCE</w:t>
      </w:r>
    </w:p>
    <w:p w14:paraId="1672C769" w14:textId="77777777" w:rsidR="00DC3664" w:rsidRPr="002046DD" w:rsidRDefault="00DC3664" w:rsidP="005F4579">
      <w:pPr>
        <w:rPr>
          <w:rFonts w:asciiTheme="minorHAnsi" w:eastAsia="Calibri" w:hAnsiTheme="minorHAnsi" w:cstheme="minorHAnsi"/>
          <w:sz w:val="20"/>
          <w:szCs w:val="20"/>
          <w:lang w:val="en-US"/>
        </w:rPr>
      </w:pPr>
    </w:p>
    <w:p w14:paraId="4EAC4A47" w14:textId="25AEDFC3" w:rsidR="0039052E" w:rsidRPr="002046DD" w:rsidRDefault="005F4579" w:rsidP="0039052E">
      <w:pPr>
        <w:rPr>
          <w:rFonts w:asciiTheme="minorHAnsi" w:eastAsia="Calibri" w:hAnsiTheme="minorHAnsi" w:cstheme="minorHAnsi"/>
          <w:sz w:val="20"/>
          <w:szCs w:val="20"/>
        </w:rPr>
      </w:pPr>
      <w:r w:rsidRPr="002046DD">
        <w:rPr>
          <w:rFonts w:asciiTheme="minorHAnsi" w:eastAsia="Calibri" w:hAnsiTheme="minorHAnsi" w:cstheme="minorHAnsi"/>
          <w:sz w:val="20"/>
          <w:szCs w:val="20"/>
        </w:rPr>
        <w:t>Thank you for your interest in th</w:t>
      </w:r>
      <w:r w:rsidR="00DC3664" w:rsidRPr="002046DD">
        <w:rPr>
          <w:rFonts w:asciiTheme="minorHAnsi" w:eastAsia="Calibri" w:hAnsiTheme="minorHAnsi" w:cstheme="minorHAnsi"/>
          <w:sz w:val="20"/>
          <w:szCs w:val="20"/>
        </w:rPr>
        <w:t xml:space="preserve">is </w:t>
      </w:r>
      <w:r w:rsidRPr="002046DD">
        <w:rPr>
          <w:rFonts w:asciiTheme="minorHAnsi" w:eastAsia="Calibri" w:hAnsiTheme="minorHAnsi" w:cstheme="minorHAnsi"/>
          <w:sz w:val="20"/>
          <w:szCs w:val="20"/>
        </w:rPr>
        <w:t xml:space="preserve">position. </w:t>
      </w:r>
    </w:p>
    <w:p w14:paraId="200C1A08" w14:textId="77777777" w:rsidR="0039052E" w:rsidRPr="002046DD" w:rsidRDefault="0039052E" w:rsidP="0039052E">
      <w:pPr>
        <w:rPr>
          <w:rFonts w:asciiTheme="minorHAnsi" w:eastAsia="Calibri" w:hAnsiTheme="minorHAnsi" w:cstheme="minorHAnsi"/>
          <w:sz w:val="20"/>
          <w:szCs w:val="20"/>
        </w:rPr>
      </w:pPr>
    </w:p>
    <w:p w14:paraId="66B6CDD8" w14:textId="6B872AF4" w:rsidR="0039052E" w:rsidRPr="002046DD" w:rsidRDefault="0039052E" w:rsidP="0039052E">
      <w:pPr>
        <w:rPr>
          <w:rFonts w:asciiTheme="minorHAnsi" w:eastAsia="Calibri" w:hAnsiTheme="minorHAnsi" w:cstheme="minorHAnsi"/>
          <w:sz w:val="20"/>
          <w:szCs w:val="20"/>
        </w:rPr>
      </w:pPr>
      <w:r w:rsidRPr="002046DD">
        <w:rPr>
          <w:rFonts w:asciiTheme="minorHAnsi" w:hAnsiTheme="minorHAnsi" w:cstheme="minorHAnsi"/>
          <w:sz w:val="20"/>
          <w:szCs w:val="20"/>
          <w:lang w:val="en-US"/>
        </w:rPr>
        <w:t>As we refine and re-fresh our post-</w:t>
      </w:r>
      <w:proofErr w:type="spellStart"/>
      <w:r w:rsidRPr="002046DD">
        <w:rPr>
          <w:rFonts w:asciiTheme="minorHAnsi" w:hAnsiTheme="minorHAnsi" w:cstheme="minorHAnsi"/>
          <w:sz w:val="20"/>
          <w:szCs w:val="20"/>
          <w:lang w:val="en-US"/>
        </w:rPr>
        <w:t>Covid</w:t>
      </w:r>
      <w:proofErr w:type="spellEnd"/>
      <w:r w:rsidRPr="002046DD">
        <w:rPr>
          <w:rFonts w:asciiTheme="minorHAnsi" w:hAnsiTheme="minorHAnsi" w:cstheme="minorHAnsi"/>
          <w:sz w:val="20"/>
          <w:szCs w:val="20"/>
          <w:lang w:val="en-US"/>
        </w:rPr>
        <w:t xml:space="preserve"> business model and look forward to celebrating our 40</w:t>
      </w:r>
      <w:r w:rsidR="00EE473A">
        <w:rPr>
          <w:rFonts w:asciiTheme="minorHAnsi" w:hAnsiTheme="minorHAnsi" w:cstheme="minorHAnsi"/>
          <w:sz w:val="20"/>
          <w:szCs w:val="20"/>
          <w:lang w:val="en-US"/>
        </w:rPr>
        <w:t>th</w:t>
      </w:r>
      <w:r w:rsidRPr="002046DD">
        <w:rPr>
          <w:rFonts w:asciiTheme="minorHAnsi" w:hAnsiTheme="minorHAnsi" w:cstheme="minorHAnsi"/>
          <w:sz w:val="20"/>
          <w:szCs w:val="20"/>
          <w:lang w:val="en-US"/>
        </w:rPr>
        <w:t xml:space="preserve"> birthday, we are looking for an experienced Head of Finance to pro-actively lead Watershed’s financial strategy and management. They will lead the team in the development of our processes and procedures, undertaking digital and systems transformation to increase efficiency and maintain control in the light of the changed working and operating environment. </w:t>
      </w:r>
    </w:p>
    <w:p w14:paraId="27EAAEA0" w14:textId="77777777" w:rsidR="005F4579" w:rsidRPr="002046DD" w:rsidRDefault="005F4579" w:rsidP="5AF52463">
      <w:pPr>
        <w:spacing w:beforeAutospacing="1" w:afterAutospacing="1"/>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 xml:space="preserve">Watershed's first value is </w:t>
      </w:r>
      <w:r w:rsidRPr="002046DD">
        <w:rPr>
          <w:rFonts w:asciiTheme="minorHAnsi" w:eastAsia="Calibri" w:hAnsiTheme="minorHAnsi" w:cstheme="minorHAnsi"/>
          <w:b/>
          <w:bCs/>
          <w:i/>
          <w:iCs/>
          <w:sz w:val="20"/>
          <w:szCs w:val="20"/>
        </w:rPr>
        <w:t>Inclusive - We are people led</w:t>
      </w:r>
      <w:r w:rsidRPr="002046DD">
        <w:rPr>
          <w:rFonts w:asciiTheme="minorHAnsi" w:eastAsia="Calibri" w:hAnsiTheme="minorHAnsi" w:cstheme="minorHAnsi"/>
          <w:i/>
          <w:iCs/>
          <w:sz w:val="20"/>
          <w:szCs w:val="20"/>
        </w:rPr>
        <w:t>. We listen to and engage with the broadest range of people</w:t>
      </w:r>
      <w:r w:rsidRPr="002046DD">
        <w:rPr>
          <w:rFonts w:asciiTheme="minorHAnsi" w:eastAsia="Calibri" w:hAnsiTheme="minorHAnsi" w:cstheme="minorHAnsi"/>
          <w:sz w:val="20"/>
          <w:szCs w:val="20"/>
        </w:rPr>
        <w:t xml:space="preserve">. This letter lays out some of the steps we are taking to create a more inclusive recruitment process. Many of these steps are new to us, so feedback and questions are very welcome. </w:t>
      </w:r>
    </w:p>
    <w:p w14:paraId="777A4AAB" w14:textId="375448F9" w:rsidR="5AF52463" w:rsidRDefault="5AF52463" w:rsidP="5AF52463">
      <w:pPr>
        <w:spacing w:beforeAutospacing="1" w:afterAutospacing="1"/>
        <w:rPr>
          <w:rFonts w:asciiTheme="minorHAnsi" w:eastAsia="Calibri" w:hAnsiTheme="minorHAnsi" w:cstheme="minorBidi"/>
          <w:sz w:val="20"/>
          <w:szCs w:val="20"/>
        </w:rPr>
      </w:pPr>
    </w:p>
    <w:p w14:paraId="7139F4D5" w14:textId="7323B702" w:rsidR="005F4579" w:rsidRDefault="005F4579" w:rsidP="005F4579">
      <w:pPr>
        <w:spacing w:beforeAutospacing="1" w:afterAutospacing="1"/>
        <w:rPr>
          <w:rFonts w:asciiTheme="minorHAnsi" w:eastAsia="Calibri" w:hAnsiTheme="minorHAnsi" w:cstheme="minorHAnsi"/>
          <w:b/>
          <w:bCs/>
          <w:sz w:val="20"/>
          <w:szCs w:val="20"/>
        </w:rPr>
      </w:pPr>
      <w:r w:rsidRPr="002046DD">
        <w:rPr>
          <w:rFonts w:asciiTheme="minorHAnsi" w:eastAsia="Calibri" w:hAnsiTheme="minorHAnsi" w:cstheme="minorHAnsi"/>
          <w:b/>
          <w:bCs/>
          <w:sz w:val="20"/>
          <w:szCs w:val="20"/>
        </w:rPr>
        <w:t>Before you apply</w:t>
      </w:r>
    </w:p>
    <w:p w14:paraId="45976775" w14:textId="667F8D7E" w:rsidR="00DE5C1D" w:rsidRPr="002046DD" w:rsidRDefault="00DE5C1D" w:rsidP="0A375C97">
      <w:pPr>
        <w:rPr>
          <w:rFonts w:asciiTheme="minorHAnsi" w:eastAsia="Calibri" w:hAnsiTheme="minorHAnsi" w:cstheme="minorBidi"/>
          <w:sz w:val="20"/>
          <w:szCs w:val="20"/>
        </w:rPr>
      </w:pPr>
      <w:r w:rsidRPr="0A375C97">
        <w:rPr>
          <w:rFonts w:asciiTheme="minorHAnsi" w:eastAsia="Calibri" w:hAnsiTheme="minorHAnsi" w:cstheme="minorBidi"/>
          <w:sz w:val="20"/>
          <w:szCs w:val="20"/>
        </w:rPr>
        <w:t>You may not have worked in a cultural organisation before, or in an organisation like Watershed. Perhaps you have worked in finance but in other non-cultural organisations which would be a very transferable context. If you are from a background that is underrepresented in the culture sector (for example you are from</w:t>
      </w:r>
      <w:r w:rsidR="00C21D80" w:rsidRPr="0A375C97">
        <w:rPr>
          <w:rFonts w:asciiTheme="minorHAnsi" w:eastAsia="Calibri" w:hAnsiTheme="minorHAnsi" w:cstheme="minorBidi"/>
          <w:sz w:val="20"/>
          <w:szCs w:val="20"/>
        </w:rPr>
        <w:t xml:space="preserve"> a</w:t>
      </w:r>
      <w:r w:rsidRPr="0A375C97">
        <w:rPr>
          <w:rFonts w:asciiTheme="minorHAnsi" w:eastAsia="Calibri" w:hAnsiTheme="minorHAnsi" w:cstheme="minorBidi"/>
          <w:color w:val="000000" w:themeColor="text1"/>
          <w:sz w:val="20"/>
          <w:szCs w:val="20"/>
        </w:rPr>
        <w:t xml:space="preserve"> </w:t>
      </w:r>
      <w:r w:rsidRPr="0A375C97">
        <w:rPr>
          <w:rFonts w:asciiTheme="minorHAnsi" w:eastAsia="Calibri" w:hAnsiTheme="minorHAnsi" w:cstheme="minorBidi"/>
          <w:sz w:val="20"/>
          <w:szCs w:val="20"/>
        </w:rPr>
        <w:t>communit</w:t>
      </w:r>
      <w:r w:rsidR="00C21D80" w:rsidRPr="0A375C97">
        <w:rPr>
          <w:rFonts w:asciiTheme="minorHAnsi" w:eastAsia="Calibri" w:hAnsiTheme="minorHAnsi" w:cstheme="minorBidi"/>
          <w:sz w:val="20"/>
          <w:szCs w:val="20"/>
        </w:rPr>
        <w:t>y that</w:t>
      </w:r>
      <w:r w:rsidRPr="0A375C97">
        <w:rPr>
          <w:rFonts w:asciiTheme="minorHAnsi" w:eastAsia="Calibri" w:hAnsiTheme="minorHAnsi" w:cstheme="minorBidi"/>
          <w:sz w:val="20"/>
          <w:szCs w:val="20"/>
        </w:rPr>
        <w:t xml:space="preserve"> experience</w:t>
      </w:r>
      <w:r w:rsidR="00C21D80" w:rsidRPr="0A375C97">
        <w:rPr>
          <w:rFonts w:asciiTheme="minorHAnsi" w:eastAsia="Calibri" w:hAnsiTheme="minorHAnsi" w:cstheme="minorBidi"/>
          <w:sz w:val="20"/>
          <w:szCs w:val="20"/>
        </w:rPr>
        <w:t>s</w:t>
      </w:r>
      <w:r w:rsidRPr="0A375C97">
        <w:rPr>
          <w:rFonts w:asciiTheme="minorHAnsi" w:eastAsia="Calibri" w:hAnsiTheme="minorHAnsi" w:cstheme="minorBidi"/>
          <w:sz w:val="20"/>
          <w:szCs w:val="20"/>
        </w:rPr>
        <w:t xml:space="preserve"> racism,</w:t>
      </w:r>
      <w:r w:rsidR="00C21D80" w:rsidRPr="0A375C97">
        <w:rPr>
          <w:rFonts w:asciiTheme="minorHAnsi" w:eastAsia="Calibri" w:hAnsiTheme="minorHAnsi" w:cstheme="minorBidi"/>
          <w:color w:val="000000" w:themeColor="text1"/>
          <w:sz w:val="20"/>
          <w:szCs w:val="20"/>
        </w:rPr>
        <w:t xml:space="preserve"> or you are a disabled person </w:t>
      </w:r>
      <w:r w:rsidR="206031E9" w:rsidRPr="0A375C97">
        <w:rPr>
          <w:rFonts w:asciiTheme="minorHAnsi" w:eastAsia="Calibri" w:hAnsiTheme="minorHAnsi" w:cstheme="minorBidi"/>
          <w:color w:val="000000" w:themeColor="text1"/>
          <w:sz w:val="20"/>
          <w:szCs w:val="20"/>
        </w:rPr>
        <w:t>(</w:t>
      </w:r>
      <w:r w:rsidR="00C21D80" w:rsidRPr="0A375C97">
        <w:rPr>
          <w:rFonts w:asciiTheme="minorHAnsi" w:eastAsia="Calibri" w:hAnsiTheme="minorHAnsi" w:cstheme="minorBidi"/>
          <w:color w:val="000000" w:themeColor="text1"/>
          <w:sz w:val="20"/>
          <w:szCs w:val="20"/>
        </w:rPr>
        <w:t>as defined by the Equalities Act in 2010</w:t>
      </w:r>
      <w:r w:rsidR="1F4794B7" w:rsidRPr="0A375C97">
        <w:rPr>
          <w:rFonts w:asciiTheme="minorHAnsi" w:eastAsia="Calibri" w:hAnsiTheme="minorHAnsi" w:cstheme="minorBidi"/>
          <w:color w:val="000000" w:themeColor="text1"/>
          <w:sz w:val="20"/>
          <w:szCs w:val="20"/>
        </w:rPr>
        <w:t>)</w:t>
      </w:r>
      <w:r w:rsidR="00A3767A">
        <w:rPr>
          <w:rFonts w:asciiTheme="minorHAnsi" w:eastAsia="Calibri" w:hAnsiTheme="minorHAnsi" w:cstheme="minorBidi"/>
          <w:color w:val="000000" w:themeColor="text1"/>
          <w:sz w:val="20"/>
          <w:szCs w:val="20"/>
        </w:rPr>
        <w:t>,</w:t>
      </w:r>
      <w:r w:rsidR="00C21D80" w:rsidRPr="0A375C97">
        <w:rPr>
          <w:rFonts w:asciiTheme="minorHAnsi" w:eastAsia="Calibri" w:hAnsiTheme="minorHAnsi" w:cstheme="minorBidi"/>
          <w:color w:val="000000" w:themeColor="text1"/>
          <w:sz w:val="20"/>
          <w:szCs w:val="20"/>
        </w:rPr>
        <w:t xml:space="preserve"> </w:t>
      </w:r>
      <w:r w:rsidR="00611B7C" w:rsidRPr="0A375C97">
        <w:rPr>
          <w:rFonts w:asciiTheme="minorHAnsi" w:eastAsia="Calibri" w:hAnsiTheme="minorHAnsi" w:cstheme="minorBidi"/>
          <w:color w:val="000000" w:themeColor="text1"/>
          <w:sz w:val="20"/>
          <w:szCs w:val="20"/>
        </w:rPr>
        <w:t xml:space="preserve">or </w:t>
      </w:r>
      <w:r w:rsidR="5CBE2883" w:rsidRPr="0A375C97">
        <w:rPr>
          <w:rFonts w:asciiTheme="minorHAnsi" w:eastAsia="Calibri" w:hAnsiTheme="minorHAnsi" w:cstheme="minorBidi"/>
          <w:color w:val="000000" w:themeColor="text1"/>
          <w:sz w:val="20"/>
          <w:szCs w:val="20"/>
        </w:rPr>
        <w:t xml:space="preserve">you </w:t>
      </w:r>
      <w:r w:rsidRPr="0A375C97">
        <w:rPr>
          <w:rFonts w:asciiTheme="minorHAnsi" w:eastAsia="Calibri" w:hAnsiTheme="minorHAnsi" w:cstheme="minorBidi"/>
          <w:sz w:val="20"/>
          <w:szCs w:val="20"/>
        </w:rPr>
        <w:t xml:space="preserve">did not go to University or </w:t>
      </w:r>
      <w:r w:rsidR="02D16EC0" w:rsidRPr="0A375C97">
        <w:rPr>
          <w:rFonts w:asciiTheme="minorHAnsi" w:eastAsia="Calibri" w:hAnsiTheme="minorHAnsi" w:cstheme="minorBidi"/>
          <w:sz w:val="20"/>
          <w:szCs w:val="20"/>
        </w:rPr>
        <w:t xml:space="preserve">you </w:t>
      </w:r>
      <w:r w:rsidRPr="0A375C97">
        <w:rPr>
          <w:rFonts w:asciiTheme="minorHAnsi" w:eastAsia="Calibri" w:hAnsiTheme="minorHAnsi" w:cstheme="minorBidi"/>
          <w:sz w:val="20"/>
          <w:szCs w:val="20"/>
        </w:rPr>
        <w:t xml:space="preserve">had free school meals as a child), and you would like support to articulate how your experience is transferable to this role, please contact Clare Reddington </w:t>
      </w:r>
      <w:hyperlink r:id="rId10">
        <w:r w:rsidRPr="0A375C97">
          <w:rPr>
            <w:rStyle w:val="Hyperlink"/>
            <w:rFonts w:asciiTheme="minorHAnsi" w:eastAsia="Calibri" w:hAnsiTheme="minorHAnsi" w:cstheme="minorBidi"/>
            <w:sz w:val="20"/>
            <w:szCs w:val="20"/>
          </w:rPr>
          <w:t>clare.r@watershed.co.uk</w:t>
        </w:r>
      </w:hyperlink>
      <w:r w:rsidRPr="0A375C97">
        <w:rPr>
          <w:rFonts w:asciiTheme="minorHAnsi" w:eastAsia="Calibri" w:hAnsiTheme="minorHAnsi" w:cstheme="minorBidi"/>
          <w:sz w:val="20"/>
          <w:szCs w:val="20"/>
        </w:rPr>
        <w:t xml:space="preserve">  or Kirsty Young </w:t>
      </w:r>
      <w:hyperlink r:id="rId11">
        <w:r w:rsidRPr="0A375C97">
          <w:rPr>
            <w:rStyle w:val="Hyperlink"/>
            <w:rFonts w:asciiTheme="minorHAnsi" w:eastAsia="Calibri" w:hAnsiTheme="minorHAnsi" w:cstheme="minorBidi"/>
            <w:sz w:val="20"/>
            <w:szCs w:val="20"/>
          </w:rPr>
          <w:t>kirsty.y@watershed.co.uk</w:t>
        </w:r>
      </w:hyperlink>
      <w:r w:rsidRPr="0A375C97">
        <w:rPr>
          <w:rFonts w:asciiTheme="minorHAnsi" w:eastAsia="Calibri" w:hAnsiTheme="minorHAnsi" w:cstheme="minorBidi"/>
          <w:sz w:val="20"/>
          <w:szCs w:val="20"/>
        </w:rPr>
        <w:t xml:space="preserve"> and we would be pleased to help you think this through. </w:t>
      </w:r>
    </w:p>
    <w:p w14:paraId="2D378288" w14:textId="77777777" w:rsidR="00DE5C1D" w:rsidRDefault="00DE5C1D" w:rsidP="00DE5C1D">
      <w:pPr>
        <w:rPr>
          <w:rFonts w:ascii="HelveticaNeue" w:hAnsi="HelveticaNeue"/>
          <w:strike/>
          <w:color w:val="000000"/>
          <w:sz w:val="18"/>
          <w:szCs w:val="18"/>
        </w:rPr>
      </w:pPr>
    </w:p>
    <w:p w14:paraId="2C0071F0" w14:textId="7C60135E" w:rsidR="000166B3" w:rsidRPr="002046DD" w:rsidRDefault="005F4579" w:rsidP="0A375C97">
      <w:pPr>
        <w:rPr>
          <w:rFonts w:asciiTheme="minorHAnsi" w:eastAsia="Calibri" w:hAnsiTheme="minorHAnsi" w:cstheme="minorBidi"/>
          <w:sz w:val="20"/>
          <w:szCs w:val="20"/>
          <w:lang w:val="en-US"/>
        </w:rPr>
      </w:pPr>
      <w:r w:rsidRPr="0A375C97">
        <w:rPr>
          <w:rFonts w:asciiTheme="minorHAnsi" w:eastAsia="Calibri" w:hAnsiTheme="minorHAnsi" w:cstheme="minorBidi"/>
          <w:sz w:val="20"/>
          <w:szCs w:val="20"/>
        </w:rPr>
        <w:t>We believe our work will be stronger with greater diversity and welcome applications from those who bring difference</w:t>
      </w:r>
      <w:r w:rsidR="0088657D" w:rsidRPr="0A375C97">
        <w:rPr>
          <w:rFonts w:asciiTheme="minorHAnsi" w:eastAsia="Calibri" w:hAnsiTheme="minorHAnsi" w:cstheme="minorBidi"/>
          <w:sz w:val="20"/>
          <w:szCs w:val="20"/>
        </w:rPr>
        <w:t xml:space="preserve"> to our team</w:t>
      </w:r>
      <w:r w:rsidRPr="0A375C97">
        <w:rPr>
          <w:rFonts w:asciiTheme="minorHAnsi" w:eastAsia="Calibri" w:hAnsiTheme="minorHAnsi" w:cstheme="minorBidi"/>
          <w:sz w:val="20"/>
          <w:szCs w:val="20"/>
        </w:rPr>
        <w:t>. Watershed welcomes the whole person to work, and we understand that each of us bring our experiences, our backgrounds and our own unique lens to what we do. Supporting our staff means they are not appointed to represent specific groups or organisation</w:t>
      </w:r>
      <w:r w:rsidR="7EAD51ED" w:rsidRPr="0A375C97">
        <w:rPr>
          <w:rFonts w:asciiTheme="minorHAnsi" w:eastAsia="Calibri" w:hAnsiTheme="minorHAnsi" w:cstheme="minorBidi"/>
          <w:sz w:val="20"/>
          <w:szCs w:val="20"/>
        </w:rPr>
        <w:t>s</w:t>
      </w:r>
      <w:r w:rsidRPr="0A375C97">
        <w:rPr>
          <w:rFonts w:asciiTheme="minorHAnsi" w:eastAsia="Calibri" w:hAnsiTheme="minorHAnsi" w:cstheme="minorBidi"/>
          <w:sz w:val="20"/>
          <w:szCs w:val="20"/>
        </w:rPr>
        <w:t>.</w:t>
      </w:r>
    </w:p>
    <w:p w14:paraId="697E853F" w14:textId="77777777" w:rsidR="000166B3" w:rsidRPr="002046DD" w:rsidRDefault="000166B3" w:rsidP="005F4579">
      <w:pPr>
        <w:rPr>
          <w:rFonts w:asciiTheme="minorHAnsi" w:eastAsia="Calibri" w:hAnsiTheme="minorHAnsi" w:cstheme="minorHAnsi"/>
          <w:sz w:val="20"/>
          <w:szCs w:val="20"/>
        </w:rPr>
      </w:pPr>
    </w:p>
    <w:p w14:paraId="0C9D0C3F" w14:textId="35CABC3F" w:rsidR="005F4579" w:rsidRPr="002046DD" w:rsidRDefault="005F4579" w:rsidP="005F4579">
      <w:pPr>
        <w:rPr>
          <w:rFonts w:asciiTheme="minorHAnsi" w:eastAsia="Calibri" w:hAnsiTheme="minorHAnsi" w:cstheme="minorHAnsi"/>
          <w:b/>
          <w:bCs/>
          <w:sz w:val="20"/>
          <w:szCs w:val="20"/>
        </w:rPr>
      </w:pPr>
      <w:r w:rsidRPr="002046DD">
        <w:rPr>
          <w:rFonts w:asciiTheme="minorHAnsi" w:eastAsia="Calibri" w:hAnsiTheme="minorHAnsi" w:cstheme="minorHAnsi"/>
          <w:b/>
          <w:bCs/>
          <w:sz w:val="20"/>
          <w:szCs w:val="20"/>
        </w:rPr>
        <w:t>Timeline</w:t>
      </w:r>
    </w:p>
    <w:p w14:paraId="3DA4881D" w14:textId="77777777" w:rsidR="000166B3" w:rsidRPr="002046DD" w:rsidRDefault="000166B3" w:rsidP="005F4579">
      <w:pPr>
        <w:rPr>
          <w:rFonts w:asciiTheme="minorHAnsi" w:eastAsia="Calibri" w:hAnsiTheme="minorHAnsi" w:cstheme="minorHAnsi"/>
          <w:sz w:val="20"/>
          <w:szCs w:val="20"/>
          <w:lang w:val="en-US"/>
        </w:rPr>
      </w:pPr>
    </w:p>
    <w:p w14:paraId="56798E3C" w14:textId="4A6E4B39" w:rsidR="000166B3" w:rsidRPr="002046DD" w:rsidRDefault="005F4579" w:rsidP="005F4579">
      <w:pPr>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 xml:space="preserve">The closing date for all applicants is: </w:t>
      </w:r>
      <w:r w:rsidRPr="002046DD">
        <w:rPr>
          <w:rFonts w:asciiTheme="minorHAnsi" w:eastAsia="Calibri" w:hAnsiTheme="minorHAnsi" w:cstheme="minorHAnsi"/>
          <w:b/>
          <w:bCs/>
          <w:sz w:val="20"/>
          <w:szCs w:val="20"/>
        </w:rPr>
        <w:t>5pm on Friday</w:t>
      </w:r>
      <w:r w:rsidRPr="002046DD">
        <w:rPr>
          <w:rFonts w:asciiTheme="minorHAnsi" w:eastAsia="Calibri" w:hAnsiTheme="minorHAnsi" w:cstheme="minorHAnsi"/>
          <w:sz w:val="20"/>
          <w:szCs w:val="20"/>
        </w:rPr>
        <w:t xml:space="preserve"> </w:t>
      </w:r>
      <w:r w:rsidR="0027181E" w:rsidRPr="002046DD">
        <w:rPr>
          <w:rFonts w:asciiTheme="minorHAnsi" w:eastAsia="Calibri" w:hAnsiTheme="minorHAnsi" w:cstheme="minorHAnsi"/>
          <w:b/>
          <w:bCs/>
          <w:sz w:val="20"/>
          <w:szCs w:val="20"/>
        </w:rPr>
        <w:t>26 March</w:t>
      </w:r>
      <w:r w:rsidRPr="002046DD">
        <w:rPr>
          <w:rFonts w:asciiTheme="minorHAnsi" w:eastAsia="Calibri" w:hAnsiTheme="minorHAnsi" w:cstheme="minorHAnsi"/>
          <w:b/>
          <w:bCs/>
          <w:sz w:val="20"/>
          <w:szCs w:val="20"/>
        </w:rPr>
        <w:t xml:space="preserve"> 2021</w:t>
      </w:r>
    </w:p>
    <w:p w14:paraId="0BA4DF0F" w14:textId="0914E008" w:rsidR="005F4579" w:rsidRPr="002046DD" w:rsidRDefault="005F4579" w:rsidP="005F4579">
      <w:pPr>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 xml:space="preserve">We will contact all </w:t>
      </w:r>
      <w:r w:rsidR="00ED729F" w:rsidRPr="002046DD">
        <w:rPr>
          <w:rFonts w:asciiTheme="minorHAnsi" w:eastAsia="Calibri" w:hAnsiTheme="minorHAnsi" w:cstheme="minorHAnsi"/>
          <w:sz w:val="20"/>
          <w:szCs w:val="20"/>
        </w:rPr>
        <w:t>long</w:t>
      </w:r>
      <w:r w:rsidRPr="002046DD">
        <w:rPr>
          <w:rFonts w:asciiTheme="minorHAnsi" w:eastAsia="Calibri" w:hAnsiTheme="minorHAnsi" w:cstheme="minorHAnsi"/>
          <w:sz w:val="20"/>
          <w:szCs w:val="20"/>
        </w:rPr>
        <w:t>-listed candidates b</w:t>
      </w:r>
      <w:r w:rsidR="0017577E">
        <w:rPr>
          <w:rFonts w:asciiTheme="minorHAnsi" w:eastAsia="Calibri" w:hAnsiTheme="minorHAnsi" w:cstheme="minorHAnsi"/>
          <w:sz w:val="20"/>
          <w:szCs w:val="20"/>
        </w:rPr>
        <w:t>y</w:t>
      </w:r>
      <w:r w:rsidRPr="002046DD">
        <w:rPr>
          <w:rFonts w:asciiTheme="minorHAnsi" w:eastAsia="Calibri" w:hAnsiTheme="minorHAnsi" w:cstheme="minorHAnsi"/>
          <w:sz w:val="20"/>
          <w:szCs w:val="20"/>
        </w:rPr>
        <w:t>:</w:t>
      </w:r>
      <w:r w:rsidRPr="002046DD">
        <w:rPr>
          <w:rFonts w:asciiTheme="minorHAnsi" w:eastAsia="Calibri" w:hAnsiTheme="minorHAnsi" w:cstheme="minorHAnsi"/>
          <w:b/>
          <w:bCs/>
          <w:sz w:val="20"/>
          <w:szCs w:val="20"/>
        </w:rPr>
        <w:t xml:space="preserve"> 5pm on </w:t>
      </w:r>
      <w:r w:rsidR="003A6ED3" w:rsidRPr="002046DD">
        <w:rPr>
          <w:rFonts w:asciiTheme="minorHAnsi" w:eastAsia="Calibri" w:hAnsiTheme="minorHAnsi" w:cstheme="minorHAnsi"/>
          <w:b/>
          <w:bCs/>
          <w:sz w:val="20"/>
          <w:szCs w:val="20"/>
        </w:rPr>
        <w:t xml:space="preserve">Tuesday </w:t>
      </w:r>
      <w:r w:rsidR="0048436E" w:rsidRPr="002046DD">
        <w:rPr>
          <w:rFonts w:asciiTheme="minorHAnsi" w:eastAsia="Calibri" w:hAnsiTheme="minorHAnsi" w:cstheme="minorHAnsi"/>
          <w:b/>
          <w:bCs/>
          <w:sz w:val="20"/>
          <w:szCs w:val="20"/>
        </w:rPr>
        <w:t>30 March</w:t>
      </w:r>
      <w:r w:rsidRPr="002046DD">
        <w:rPr>
          <w:rFonts w:asciiTheme="minorHAnsi" w:eastAsia="Calibri" w:hAnsiTheme="minorHAnsi" w:cstheme="minorHAnsi"/>
          <w:b/>
          <w:bCs/>
          <w:sz w:val="20"/>
          <w:szCs w:val="20"/>
        </w:rPr>
        <w:t xml:space="preserve"> 2021</w:t>
      </w:r>
    </w:p>
    <w:p w14:paraId="4419E556" w14:textId="77777777" w:rsidR="000166B3" w:rsidRPr="002046DD" w:rsidRDefault="000166B3" w:rsidP="005F4579">
      <w:pPr>
        <w:rPr>
          <w:rFonts w:asciiTheme="minorHAnsi" w:eastAsia="Calibri" w:hAnsiTheme="minorHAnsi" w:cstheme="minorHAnsi"/>
          <w:sz w:val="20"/>
          <w:szCs w:val="20"/>
        </w:rPr>
      </w:pPr>
    </w:p>
    <w:p w14:paraId="4F0E05CF" w14:textId="36D15D89" w:rsidR="005F4579" w:rsidRPr="002046DD" w:rsidRDefault="005F4579" w:rsidP="005F4579">
      <w:pPr>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 xml:space="preserve">In order to broaden the field of candidates, the Watershed team will aim to meet all candidates who meet the basic criteria for a short online </w:t>
      </w:r>
      <w:r w:rsidR="0048436E" w:rsidRPr="002046DD">
        <w:rPr>
          <w:rFonts w:asciiTheme="minorHAnsi" w:eastAsia="Calibri" w:hAnsiTheme="minorHAnsi" w:cstheme="minorHAnsi"/>
          <w:sz w:val="20"/>
          <w:szCs w:val="20"/>
        </w:rPr>
        <w:t>chat</w:t>
      </w:r>
      <w:r w:rsidRPr="002046DD">
        <w:rPr>
          <w:rFonts w:asciiTheme="minorHAnsi" w:eastAsia="Calibri" w:hAnsiTheme="minorHAnsi" w:cstheme="minorHAnsi"/>
          <w:sz w:val="20"/>
          <w:szCs w:val="20"/>
        </w:rPr>
        <w:t xml:space="preserve"> </w:t>
      </w:r>
      <w:r w:rsidR="0048436E" w:rsidRPr="002046DD">
        <w:rPr>
          <w:rFonts w:asciiTheme="minorHAnsi" w:eastAsia="Calibri" w:hAnsiTheme="minorHAnsi" w:cstheme="minorHAnsi"/>
          <w:sz w:val="20"/>
          <w:szCs w:val="20"/>
        </w:rPr>
        <w:t xml:space="preserve">on </w:t>
      </w:r>
      <w:r w:rsidR="0043242C" w:rsidRPr="002046DD">
        <w:rPr>
          <w:rFonts w:asciiTheme="minorHAnsi" w:eastAsia="Calibri" w:hAnsiTheme="minorHAnsi" w:cstheme="minorHAnsi"/>
          <w:b/>
          <w:bCs/>
          <w:sz w:val="20"/>
          <w:szCs w:val="20"/>
        </w:rPr>
        <w:t xml:space="preserve">Wednesday </w:t>
      </w:r>
      <w:r w:rsidR="0048436E" w:rsidRPr="002046DD">
        <w:rPr>
          <w:rFonts w:asciiTheme="minorHAnsi" w:eastAsia="Calibri" w:hAnsiTheme="minorHAnsi" w:cstheme="minorHAnsi"/>
          <w:b/>
          <w:bCs/>
          <w:sz w:val="20"/>
          <w:szCs w:val="20"/>
        </w:rPr>
        <w:t>7 April 2021</w:t>
      </w:r>
      <w:r w:rsidRPr="002046DD">
        <w:rPr>
          <w:rFonts w:asciiTheme="minorHAnsi" w:eastAsia="Calibri" w:hAnsiTheme="minorHAnsi" w:cstheme="minorHAnsi"/>
          <w:sz w:val="20"/>
          <w:szCs w:val="20"/>
        </w:rPr>
        <w:t>. This will be an opportunity for you to ask us more about the role, and for us to hear more about your approach.</w:t>
      </w:r>
    </w:p>
    <w:p w14:paraId="37C922B2" w14:textId="77777777" w:rsidR="000166B3" w:rsidRPr="002046DD" w:rsidRDefault="000166B3" w:rsidP="005F4579">
      <w:pPr>
        <w:rPr>
          <w:rFonts w:asciiTheme="minorHAnsi" w:eastAsia="Calibri" w:hAnsiTheme="minorHAnsi" w:cstheme="minorHAnsi"/>
          <w:sz w:val="20"/>
          <w:szCs w:val="20"/>
        </w:rPr>
      </w:pPr>
    </w:p>
    <w:p w14:paraId="6801BB5A" w14:textId="64334BA7" w:rsidR="005F4579" w:rsidRPr="002046DD" w:rsidRDefault="005F4579" w:rsidP="005F4579">
      <w:pPr>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 xml:space="preserve">We will then hold </w:t>
      </w:r>
      <w:r w:rsidR="0043242C" w:rsidRPr="002046DD">
        <w:rPr>
          <w:rFonts w:asciiTheme="minorHAnsi" w:eastAsia="Calibri" w:hAnsiTheme="minorHAnsi" w:cstheme="minorHAnsi"/>
          <w:sz w:val="20"/>
          <w:szCs w:val="20"/>
        </w:rPr>
        <w:t>full</w:t>
      </w:r>
      <w:r w:rsidRPr="002046DD">
        <w:rPr>
          <w:rFonts w:asciiTheme="minorHAnsi" w:eastAsia="Calibri" w:hAnsiTheme="minorHAnsi" w:cstheme="minorHAnsi"/>
          <w:sz w:val="20"/>
          <w:szCs w:val="20"/>
        </w:rPr>
        <w:t xml:space="preserve"> interviews </w:t>
      </w:r>
      <w:r w:rsidR="00C17FAA" w:rsidRPr="002046DD">
        <w:rPr>
          <w:rFonts w:asciiTheme="minorHAnsi" w:eastAsia="Calibri" w:hAnsiTheme="minorHAnsi" w:cstheme="minorHAnsi"/>
          <w:sz w:val="20"/>
          <w:szCs w:val="20"/>
        </w:rPr>
        <w:t xml:space="preserve">on </w:t>
      </w:r>
      <w:r w:rsidR="00C17FAA" w:rsidRPr="002046DD">
        <w:rPr>
          <w:rFonts w:asciiTheme="minorHAnsi" w:eastAsia="Calibri" w:hAnsiTheme="minorHAnsi" w:cstheme="minorHAnsi"/>
          <w:b/>
          <w:bCs/>
          <w:sz w:val="20"/>
          <w:szCs w:val="20"/>
        </w:rPr>
        <w:t>Tuesday 13 April</w:t>
      </w:r>
      <w:r w:rsidRPr="002046DD">
        <w:rPr>
          <w:rFonts w:asciiTheme="minorHAnsi" w:eastAsia="Calibri" w:hAnsiTheme="minorHAnsi" w:cstheme="minorHAnsi"/>
          <w:b/>
          <w:bCs/>
          <w:sz w:val="20"/>
          <w:szCs w:val="20"/>
        </w:rPr>
        <w:t xml:space="preserve"> 2021</w:t>
      </w:r>
      <w:r w:rsidRPr="002046DD">
        <w:rPr>
          <w:rFonts w:asciiTheme="minorHAnsi" w:eastAsia="Calibri" w:hAnsiTheme="minorHAnsi" w:cstheme="minorHAnsi"/>
          <w:sz w:val="20"/>
          <w:szCs w:val="20"/>
        </w:rPr>
        <w:t xml:space="preserve">. Given the current circumstances, we will confirm closer to the time whether it would be possible to hold these interviews in person at Watershed and will send you the list of questions in advance.  </w:t>
      </w:r>
      <w:r w:rsidR="00555A52">
        <w:rPr>
          <w:rFonts w:asciiTheme="minorHAnsi" w:eastAsia="Calibri" w:hAnsiTheme="minorHAnsi" w:cstheme="minorHAnsi"/>
          <w:sz w:val="20"/>
          <w:szCs w:val="20"/>
        </w:rPr>
        <w:t xml:space="preserve">For successful candidates, there will be a </w:t>
      </w:r>
      <w:r w:rsidR="00F9276B">
        <w:rPr>
          <w:rFonts w:asciiTheme="minorHAnsi" w:eastAsia="Calibri" w:hAnsiTheme="minorHAnsi" w:cstheme="minorHAnsi"/>
          <w:sz w:val="20"/>
          <w:szCs w:val="20"/>
        </w:rPr>
        <w:t>second interview</w:t>
      </w:r>
      <w:r w:rsidR="000D463F">
        <w:rPr>
          <w:rFonts w:asciiTheme="minorHAnsi" w:eastAsia="Calibri" w:hAnsiTheme="minorHAnsi" w:cstheme="minorHAnsi"/>
          <w:sz w:val="20"/>
          <w:szCs w:val="20"/>
        </w:rPr>
        <w:t>. The</w:t>
      </w:r>
      <w:r w:rsidR="0085638A">
        <w:rPr>
          <w:rFonts w:asciiTheme="minorHAnsi" w:eastAsia="Calibri" w:hAnsiTheme="minorHAnsi" w:cstheme="minorHAnsi"/>
          <w:sz w:val="20"/>
          <w:szCs w:val="20"/>
        </w:rPr>
        <w:t xml:space="preserve"> date for </w:t>
      </w:r>
      <w:r w:rsidR="000D463F">
        <w:rPr>
          <w:rFonts w:asciiTheme="minorHAnsi" w:eastAsia="Calibri" w:hAnsiTheme="minorHAnsi" w:cstheme="minorHAnsi"/>
          <w:sz w:val="20"/>
          <w:szCs w:val="20"/>
        </w:rPr>
        <w:t>the second interview</w:t>
      </w:r>
      <w:r w:rsidR="0085638A">
        <w:rPr>
          <w:rFonts w:asciiTheme="minorHAnsi" w:eastAsia="Calibri" w:hAnsiTheme="minorHAnsi" w:cstheme="minorHAnsi"/>
          <w:sz w:val="20"/>
          <w:szCs w:val="20"/>
        </w:rPr>
        <w:t xml:space="preserve"> will be advised following the </w:t>
      </w:r>
      <w:r w:rsidR="000D463F">
        <w:rPr>
          <w:rFonts w:asciiTheme="minorHAnsi" w:eastAsia="Calibri" w:hAnsiTheme="minorHAnsi" w:cstheme="minorHAnsi"/>
          <w:sz w:val="20"/>
          <w:szCs w:val="20"/>
        </w:rPr>
        <w:t>first interview.</w:t>
      </w:r>
    </w:p>
    <w:p w14:paraId="37BED940" w14:textId="77777777" w:rsidR="00C17FAA" w:rsidRPr="002046DD" w:rsidRDefault="00C17FAA" w:rsidP="005F4579">
      <w:pPr>
        <w:rPr>
          <w:rFonts w:asciiTheme="minorHAnsi" w:eastAsia="Calibri" w:hAnsiTheme="minorHAnsi" w:cstheme="minorHAnsi"/>
          <w:b/>
          <w:bCs/>
          <w:sz w:val="20"/>
          <w:szCs w:val="20"/>
        </w:rPr>
      </w:pPr>
    </w:p>
    <w:p w14:paraId="257D4DC7" w14:textId="5A48D922" w:rsidR="005F4579" w:rsidRPr="002046DD" w:rsidRDefault="005F4579" w:rsidP="005F4579">
      <w:pPr>
        <w:rPr>
          <w:rFonts w:asciiTheme="minorHAnsi" w:eastAsia="Calibri" w:hAnsiTheme="minorHAnsi" w:cstheme="minorHAnsi"/>
          <w:sz w:val="20"/>
          <w:szCs w:val="20"/>
          <w:lang w:val="en-US"/>
        </w:rPr>
      </w:pPr>
      <w:r w:rsidRPr="002046DD">
        <w:rPr>
          <w:rFonts w:asciiTheme="minorHAnsi" w:eastAsia="Calibri" w:hAnsiTheme="minorHAnsi" w:cstheme="minorHAnsi"/>
          <w:b/>
          <w:bCs/>
          <w:sz w:val="20"/>
          <w:szCs w:val="20"/>
        </w:rPr>
        <w:t>Our forms</w:t>
      </w:r>
    </w:p>
    <w:p w14:paraId="531D9C37" w14:textId="77777777" w:rsidR="005F4579" w:rsidRPr="002046DD" w:rsidRDefault="005F4579" w:rsidP="005F4579">
      <w:pPr>
        <w:spacing w:beforeAutospacing="1" w:afterAutospacing="1"/>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Please DO NOT include your CV as it will not be considered. Please put all relevant information on your application form.</w:t>
      </w:r>
    </w:p>
    <w:p w14:paraId="31FECA6A" w14:textId="77777777" w:rsidR="005F4579" w:rsidRPr="002046DD" w:rsidRDefault="005F4579" w:rsidP="005F4579">
      <w:pPr>
        <w:spacing w:beforeAutospacing="1" w:afterAutospacing="1"/>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lastRenderedPageBreak/>
        <w:t xml:space="preserve">We are striving to understand more about who applies to work with us. We invite you to complete our anonymous equal opportunities monitoring form, which will not be shared with anyone involved in the recruitment process. </w:t>
      </w:r>
    </w:p>
    <w:p w14:paraId="16A81595" w14:textId="77777777" w:rsidR="005F4579" w:rsidRPr="002046DD" w:rsidRDefault="005F4579" w:rsidP="005F4579">
      <w:pPr>
        <w:spacing w:beforeAutospacing="1" w:afterAutospacing="1"/>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 xml:space="preserve">Watershed will work with candidates to ensure their access needs are met during the interview process and will ensure access requirements do not factor in decision making.  </w:t>
      </w:r>
    </w:p>
    <w:p w14:paraId="4950BD22" w14:textId="082B9BD9" w:rsidR="005F4579" w:rsidRPr="002046DD" w:rsidRDefault="005F4579" w:rsidP="005F4579">
      <w:pPr>
        <w:rPr>
          <w:rFonts w:asciiTheme="minorHAnsi" w:eastAsia="Calibri" w:hAnsiTheme="minorHAnsi" w:cstheme="minorHAnsi"/>
          <w:sz w:val="20"/>
          <w:szCs w:val="20"/>
        </w:rPr>
      </w:pPr>
      <w:r w:rsidRPr="002046DD">
        <w:rPr>
          <w:rFonts w:asciiTheme="minorHAnsi" w:eastAsia="Calibri" w:hAnsiTheme="minorHAnsi" w:cstheme="minorHAnsi"/>
          <w:sz w:val="20"/>
          <w:szCs w:val="20"/>
        </w:rPr>
        <w:t>Thank you for your interest in Watershed.</w:t>
      </w:r>
    </w:p>
    <w:p w14:paraId="0C068BCF" w14:textId="77777777" w:rsidR="00BD087B" w:rsidRPr="002046DD" w:rsidRDefault="00BD087B" w:rsidP="005F4579">
      <w:pPr>
        <w:rPr>
          <w:rFonts w:asciiTheme="minorHAnsi" w:eastAsia="Calibri" w:hAnsiTheme="minorHAnsi" w:cstheme="minorHAnsi"/>
          <w:sz w:val="20"/>
          <w:szCs w:val="20"/>
          <w:lang w:val="en-US"/>
        </w:rPr>
      </w:pPr>
    </w:p>
    <w:p w14:paraId="3974B08C" w14:textId="77777777" w:rsidR="005F4579" w:rsidRPr="002046DD" w:rsidRDefault="005F4579" w:rsidP="005F4579">
      <w:pPr>
        <w:rPr>
          <w:rFonts w:asciiTheme="minorHAnsi" w:eastAsia="Calibri" w:hAnsiTheme="minorHAnsi" w:cstheme="minorHAnsi"/>
          <w:sz w:val="20"/>
          <w:szCs w:val="20"/>
          <w:lang w:val="en-US"/>
        </w:rPr>
      </w:pPr>
      <w:r w:rsidRPr="002046DD">
        <w:rPr>
          <w:rFonts w:asciiTheme="minorHAnsi" w:eastAsia="Calibri" w:hAnsiTheme="minorHAnsi" w:cstheme="minorHAnsi"/>
          <w:sz w:val="20"/>
          <w:szCs w:val="20"/>
        </w:rPr>
        <w:t>Yours faithfully</w:t>
      </w:r>
    </w:p>
    <w:p w14:paraId="14CBD715" w14:textId="77777777" w:rsidR="00BD257A" w:rsidRPr="002046DD" w:rsidRDefault="00BD257A" w:rsidP="005F4579">
      <w:pPr>
        <w:rPr>
          <w:rFonts w:asciiTheme="minorHAnsi" w:eastAsia="Calibri" w:hAnsiTheme="minorHAnsi" w:cstheme="minorHAnsi"/>
          <w:b/>
          <w:bCs/>
          <w:sz w:val="20"/>
          <w:szCs w:val="20"/>
        </w:rPr>
      </w:pPr>
    </w:p>
    <w:p w14:paraId="5BACBC06" w14:textId="77777777" w:rsidR="00BD257A" w:rsidRPr="002046DD" w:rsidRDefault="00BD257A" w:rsidP="005F4579">
      <w:pPr>
        <w:rPr>
          <w:rFonts w:asciiTheme="minorHAnsi" w:eastAsia="Calibri" w:hAnsiTheme="minorHAnsi" w:cstheme="minorHAnsi"/>
          <w:b/>
          <w:bCs/>
          <w:sz w:val="20"/>
          <w:szCs w:val="20"/>
        </w:rPr>
      </w:pPr>
    </w:p>
    <w:p w14:paraId="414532FA" w14:textId="636CE23D" w:rsidR="00BD257A" w:rsidRPr="002046DD" w:rsidRDefault="00BD257A" w:rsidP="005F4579">
      <w:pPr>
        <w:rPr>
          <w:rFonts w:asciiTheme="minorHAnsi" w:eastAsia="Calibri" w:hAnsiTheme="minorHAnsi" w:cstheme="minorHAnsi"/>
          <w:b/>
          <w:bCs/>
          <w:sz w:val="20"/>
          <w:szCs w:val="20"/>
        </w:rPr>
      </w:pPr>
      <w:r w:rsidRPr="002046DD">
        <w:rPr>
          <w:rFonts w:asciiTheme="minorHAnsi" w:eastAsia="Calibri" w:hAnsiTheme="minorHAnsi" w:cstheme="minorHAnsi"/>
          <w:b/>
          <w:bCs/>
          <w:sz w:val="20"/>
          <w:szCs w:val="20"/>
        </w:rPr>
        <w:t>Clare Reddington</w:t>
      </w:r>
    </w:p>
    <w:p w14:paraId="4B11FBC3" w14:textId="254A8EB1" w:rsidR="00BD257A" w:rsidRPr="002046DD" w:rsidRDefault="00BD257A" w:rsidP="005F4579">
      <w:pPr>
        <w:rPr>
          <w:rFonts w:asciiTheme="minorHAnsi" w:eastAsia="Calibri" w:hAnsiTheme="minorHAnsi" w:cstheme="minorHAnsi"/>
          <w:b/>
          <w:bCs/>
          <w:sz w:val="20"/>
          <w:szCs w:val="20"/>
        </w:rPr>
      </w:pPr>
      <w:r w:rsidRPr="002046DD">
        <w:rPr>
          <w:rFonts w:asciiTheme="minorHAnsi" w:eastAsia="Calibri" w:hAnsiTheme="minorHAnsi" w:cstheme="minorHAnsi"/>
          <w:b/>
          <w:bCs/>
          <w:sz w:val="20"/>
          <w:szCs w:val="20"/>
        </w:rPr>
        <w:t>CEO</w:t>
      </w:r>
    </w:p>
    <w:p w14:paraId="0D62CB17" w14:textId="77777777" w:rsidR="002046DD" w:rsidRDefault="002046DD" w:rsidP="002046DD">
      <w:pPr>
        <w:rPr>
          <w:rFonts w:asciiTheme="minorHAnsi" w:eastAsia="Calibri" w:hAnsiTheme="minorHAnsi" w:cstheme="minorHAnsi"/>
          <w:b/>
          <w:bCs/>
          <w:sz w:val="20"/>
          <w:szCs w:val="20"/>
        </w:rPr>
      </w:pPr>
    </w:p>
    <w:p w14:paraId="3C299A5D" w14:textId="77777777" w:rsidR="002046DD" w:rsidRDefault="002046DD" w:rsidP="002046DD">
      <w:pPr>
        <w:rPr>
          <w:rFonts w:asciiTheme="minorHAnsi" w:eastAsia="Calibri" w:hAnsiTheme="minorHAnsi" w:cstheme="minorHAnsi"/>
          <w:b/>
          <w:bCs/>
          <w:sz w:val="20"/>
          <w:szCs w:val="20"/>
        </w:rPr>
      </w:pPr>
    </w:p>
    <w:p w14:paraId="59A8533E" w14:textId="2215DF70" w:rsidR="002046DD" w:rsidRPr="002046DD" w:rsidRDefault="002046DD" w:rsidP="002046DD">
      <w:pPr>
        <w:rPr>
          <w:rFonts w:asciiTheme="minorHAnsi" w:eastAsia="Calibri" w:hAnsiTheme="minorHAnsi" w:cstheme="minorHAnsi"/>
          <w:b/>
          <w:bCs/>
          <w:sz w:val="20"/>
          <w:szCs w:val="20"/>
        </w:rPr>
      </w:pPr>
      <w:r w:rsidRPr="002046DD">
        <w:rPr>
          <w:rFonts w:asciiTheme="minorHAnsi" w:hAnsiTheme="minorHAnsi" w:cstheme="minorHAnsi"/>
          <w:b/>
          <w:bCs/>
          <w:sz w:val="21"/>
          <w:szCs w:val="21"/>
          <w:lang w:val="en-US"/>
        </w:rPr>
        <w:t xml:space="preserve">Background </w:t>
      </w:r>
    </w:p>
    <w:p w14:paraId="298E5CBF" w14:textId="77777777" w:rsidR="002046DD" w:rsidRPr="002046DD" w:rsidRDefault="002046DD" w:rsidP="002046DD">
      <w:pPr>
        <w:ind w:right="-1"/>
        <w:rPr>
          <w:rFonts w:asciiTheme="minorHAnsi" w:hAnsiTheme="minorHAnsi" w:cstheme="minorHAnsi"/>
          <w:b/>
          <w:bCs/>
          <w:sz w:val="21"/>
          <w:szCs w:val="21"/>
          <w:lang w:val="en-US"/>
        </w:rPr>
      </w:pPr>
    </w:p>
    <w:p w14:paraId="5588E274" w14:textId="3CFF63AD" w:rsidR="002046DD" w:rsidRPr="002046DD" w:rsidRDefault="002046DD" w:rsidP="002046DD">
      <w:pPr>
        <w:pStyle w:val="Normal1"/>
        <w:ind w:right="-1"/>
        <w:rPr>
          <w:rFonts w:asciiTheme="minorHAnsi" w:eastAsia="Times New Roman" w:hAnsiTheme="minorHAnsi" w:cstheme="minorHAnsi"/>
          <w:color w:val="auto"/>
          <w:sz w:val="21"/>
          <w:szCs w:val="21"/>
          <w:lang w:eastAsia="ja-JP"/>
        </w:rPr>
      </w:pPr>
      <w:r w:rsidRPr="002046DD">
        <w:rPr>
          <w:rFonts w:asciiTheme="minorHAnsi" w:eastAsia="Times New Roman" w:hAnsiTheme="minorHAnsi" w:cstheme="minorHAnsi"/>
          <w:color w:val="auto"/>
          <w:sz w:val="21"/>
          <w:szCs w:val="21"/>
          <w:lang w:eastAsia="ja-JP"/>
        </w:rPr>
        <w:t>Watershed is recognised internationally as a leading centre for film culture, for its distinctive talent development and innovation programmes and as Bristol’s cultural meeting place of choice. We are one of few truly cross-art form organisations in the UK, demonstrating a track record of innovation and risk taking over 38 years.</w:t>
      </w:r>
    </w:p>
    <w:p w14:paraId="7F645886" w14:textId="77777777" w:rsidR="002046DD" w:rsidRPr="002046DD" w:rsidRDefault="002046DD" w:rsidP="002046DD">
      <w:pPr>
        <w:pStyle w:val="Normal1"/>
        <w:ind w:right="-1"/>
        <w:rPr>
          <w:rFonts w:asciiTheme="minorHAnsi" w:eastAsia="Times New Roman" w:hAnsiTheme="minorHAnsi" w:cstheme="minorHAnsi"/>
          <w:color w:val="auto"/>
          <w:sz w:val="21"/>
          <w:szCs w:val="21"/>
          <w:lang w:eastAsia="ja-JP"/>
        </w:rPr>
      </w:pPr>
    </w:p>
    <w:p w14:paraId="47A50B75" w14:textId="77777777" w:rsidR="002046DD" w:rsidRPr="002046DD" w:rsidRDefault="002046DD" w:rsidP="002046DD">
      <w:pPr>
        <w:pStyle w:val="Normal1"/>
        <w:ind w:right="-1"/>
        <w:rPr>
          <w:rFonts w:asciiTheme="minorHAnsi" w:eastAsia="Times New Roman" w:hAnsiTheme="minorHAnsi" w:cstheme="minorHAnsi"/>
          <w:color w:val="auto"/>
          <w:sz w:val="21"/>
          <w:szCs w:val="21"/>
          <w:lang w:eastAsia="ja-JP"/>
        </w:rPr>
      </w:pPr>
      <w:r w:rsidRPr="002046DD">
        <w:rPr>
          <w:rFonts w:asciiTheme="minorHAnsi" w:eastAsia="Times New Roman" w:hAnsiTheme="minorHAnsi" w:cstheme="minorHAnsi"/>
          <w:color w:val="auto"/>
          <w:sz w:val="21"/>
          <w:szCs w:val="21"/>
          <w:lang w:eastAsia="ja-JP"/>
        </w:rPr>
        <w:t xml:space="preserve">Watershed is a UK-leading independent cultural cinema, the only multi-screen cultural cinema in the SW and one of very few places outside London where UK audiences can engage with a year-round programme of world cinema. </w:t>
      </w:r>
    </w:p>
    <w:p w14:paraId="21B56E3C" w14:textId="77777777" w:rsidR="002046DD" w:rsidRPr="002046DD" w:rsidRDefault="002046DD" w:rsidP="002046DD">
      <w:pPr>
        <w:pStyle w:val="Normal1"/>
        <w:ind w:right="-1"/>
        <w:rPr>
          <w:rFonts w:asciiTheme="minorHAnsi" w:eastAsia="Times New Roman" w:hAnsiTheme="minorHAnsi" w:cstheme="minorHAnsi"/>
          <w:color w:val="auto"/>
          <w:sz w:val="21"/>
          <w:szCs w:val="21"/>
          <w:lang w:eastAsia="ja-JP"/>
        </w:rPr>
      </w:pPr>
    </w:p>
    <w:p w14:paraId="4852A865" w14:textId="77777777" w:rsidR="002046DD" w:rsidRPr="002046DD" w:rsidRDefault="002046DD" w:rsidP="002046DD">
      <w:pPr>
        <w:pStyle w:val="Normal1"/>
        <w:ind w:right="-1"/>
        <w:rPr>
          <w:rFonts w:asciiTheme="minorHAnsi" w:eastAsia="Times New Roman" w:hAnsiTheme="minorHAnsi" w:cstheme="minorHAnsi"/>
          <w:color w:val="auto"/>
          <w:sz w:val="21"/>
          <w:szCs w:val="21"/>
          <w:lang w:eastAsia="ja-JP"/>
        </w:rPr>
      </w:pPr>
      <w:r w:rsidRPr="002046DD">
        <w:rPr>
          <w:rFonts w:asciiTheme="minorHAnsi" w:eastAsia="Times New Roman" w:hAnsiTheme="minorHAnsi" w:cstheme="minorHAnsi"/>
          <w:color w:val="auto"/>
          <w:sz w:val="21"/>
          <w:szCs w:val="21"/>
          <w:lang w:eastAsia="ja-JP"/>
        </w:rPr>
        <w:t>Watershed is a world-leader in art and technology practice. We established the Pervasive Media Studio in 2008 and its ethos of collaborative innovation has grown an international reputation and network. We gift space to over 164 residents and have a rich network of over 450 creatives.</w:t>
      </w:r>
    </w:p>
    <w:p w14:paraId="2613182A" w14:textId="77777777" w:rsidR="002046DD" w:rsidRPr="002046DD" w:rsidRDefault="002046DD" w:rsidP="002046DD">
      <w:pPr>
        <w:pStyle w:val="Normal1"/>
        <w:ind w:right="-1"/>
        <w:rPr>
          <w:rFonts w:asciiTheme="minorHAnsi" w:eastAsia="Times New Roman" w:hAnsiTheme="minorHAnsi" w:cstheme="minorHAnsi"/>
          <w:color w:val="auto"/>
          <w:sz w:val="21"/>
          <w:szCs w:val="21"/>
          <w:lang w:eastAsia="ja-JP"/>
        </w:rPr>
      </w:pPr>
    </w:p>
    <w:p w14:paraId="4592C532" w14:textId="77777777" w:rsidR="002046DD" w:rsidRPr="002046DD" w:rsidRDefault="002046DD" w:rsidP="002046DD">
      <w:pPr>
        <w:ind w:right="-1"/>
        <w:rPr>
          <w:rFonts w:asciiTheme="minorHAnsi" w:hAnsiTheme="minorHAnsi" w:cstheme="minorHAnsi"/>
          <w:sz w:val="21"/>
          <w:szCs w:val="21"/>
          <w:lang w:eastAsia="ja-JP"/>
        </w:rPr>
      </w:pPr>
      <w:r w:rsidRPr="002046DD">
        <w:rPr>
          <w:rFonts w:asciiTheme="minorHAnsi" w:hAnsiTheme="minorHAnsi" w:cstheme="minorHAnsi"/>
          <w:sz w:val="21"/>
          <w:szCs w:val="21"/>
          <w:lang w:eastAsia="ja-JP"/>
        </w:rPr>
        <w:t xml:space="preserve">Watershed seeks to be inclusive across all areas of our organisation and are rated strong by Arts Council England. Our focus on inclusion has resulted in projects like Creative Workforce for the Future – designed to change the workplace culture of the creative industries in Bristol, and our sector development programmes – including Film Hub South West, South West Creative Technology Network and Creative Producers International support and champion talent across the world. </w:t>
      </w:r>
    </w:p>
    <w:p w14:paraId="2AA3E303" w14:textId="77777777" w:rsidR="002046DD" w:rsidRPr="002046DD" w:rsidRDefault="002046DD" w:rsidP="002046DD">
      <w:pPr>
        <w:ind w:right="-1"/>
        <w:rPr>
          <w:rFonts w:asciiTheme="minorHAnsi" w:hAnsiTheme="minorHAnsi" w:cstheme="minorHAnsi"/>
          <w:sz w:val="21"/>
          <w:szCs w:val="21"/>
        </w:rPr>
      </w:pPr>
    </w:p>
    <w:p w14:paraId="6C48A761" w14:textId="77777777" w:rsidR="002046DD" w:rsidRPr="002046DD" w:rsidRDefault="002046DD" w:rsidP="002046DD">
      <w:pPr>
        <w:ind w:right="-1"/>
        <w:rPr>
          <w:rFonts w:asciiTheme="minorHAnsi" w:hAnsiTheme="minorHAnsi" w:cstheme="minorHAnsi"/>
          <w:sz w:val="21"/>
          <w:szCs w:val="21"/>
        </w:rPr>
      </w:pPr>
      <w:r w:rsidRPr="002046DD">
        <w:rPr>
          <w:rFonts w:asciiTheme="minorHAnsi" w:hAnsiTheme="minorHAnsi" w:cstheme="minorHAnsi"/>
          <w:sz w:val="21"/>
          <w:szCs w:val="21"/>
          <w:lang w:val="en-US"/>
        </w:rPr>
        <w:t xml:space="preserve">Watershed was thriving before lockdown. Every part of our business was growing, with cinema sales in February 2020 the highest ever on record. We had begun a capital expansion </w:t>
      </w:r>
      <w:proofErr w:type="spellStart"/>
      <w:r w:rsidRPr="002046DD">
        <w:rPr>
          <w:rFonts w:asciiTheme="minorHAnsi" w:hAnsiTheme="minorHAnsi" w:cstheme="minorHAnsi"/>
          <w:sz w:val="21"/>
          <w:szCs w:val="21"/>
          <w:lang w:val="en-US"/>
        </w:rPr>
        <w:t>programme</w:t>
      </w:r>
      <w:proofErr w:type="spellEnd"/>
      <w:r w:rsidRPr="002046DD">
        <w:rPr>
          <w:rFonts w:asciiTheme="minorHAnsi" w:hAnsiTheme="minorHAnsi" w:cstheme="minorHAnsi"/>
          <w:sz w:val="21"/>
          <w:szCs w:val="21"/>
          <w:lang w:val="en-US"/>
        </w:rPr>
        <w:t xml:space="preserve"> to meet rising demand and </w:t>
      </w:r>
      <w:proofErr w:type="spellStart"/>
      <w:r w:rsidRPr="002046DD">
        <w:rPr>
          <w:rFonts w:asciiTheme="minorHAnsi" w:hAnsiTheme="minorHAnsi" w:cstheme="minorHAnsi"/>
          <w:sz w:val="21"/>
          <w:szCs w:val="21"/>
          <w:lang w:val="en-US"/>
        </w:rPr>
        <w:t>capitalise</w:t>
      </w:r>
      <w:proofErr w:type="spellEnd"/>
      <w:r w:rsidRPr="002046DD">
        <w:rPr>
          <w:rFonts w:asciiTheme="minorHAnsi" w:hAnsiTheme="minorHAnsi" w:cstheme="minorHAnsi"/>
          <w:sz w:val="21"/>
          <w:szCs w:val="21"/>
          <w:lang w:val="en-US"/>
        </w:rPr>
        <w:t xml:space="preserve"> on financial opportunity and our turnover was £5.95 million, a 20% growth in the last five years. Whilst </w:t>
      </w:r>
      <w:proofErr w:type="spellStart"/>
      <w:r w:rsidRPr="002046DD">
        <w:rPr>
          <w:rFonts w:asciiTheme="minorHAnsi" w:hAnsiTheme="minorHAnsi" w:cstheme="minorHAnsi"/>
          <w:sz w:val="21"/>
          <w:szCs w:val="21"/>
          <w:lang w:val="en-US"/>
        </w:rPr>
        <w:t>Covid</w:t>
      </w:r>
      <w:proofErr w:type="spellEnd"/>
      <w:r w:rsidRPr="002046DD">
        <w:rPr>
          <w:rFonts w:asciiTheme="minorHAnsi" w:hAnsiTheme="minorHAnsi" w:cstheme="minorHAnsi"/>
          <w:sz w:val="21"/>
          <w:szCs w:val="21"/>
          <w:lang w:val="en-US"/>
        </w:rPr>
        <w:t xml:space="preserve"> has impacted our building-based activities and reduced our earned income by 47%, a combination of restructuring, a mixed income model and our unique reputation has enabled us to survive. Recovery funding has r</w:t>
      </w:r>
      <w:r w:rsidRPr="002046DD">
        <w:rPr>
          <w:rFonts w:asciiTheme="minorHAnsi" w:hAnsiTheme="minorHAnsi" w:cstheme="minorHAnsi"/>
          <w:sz w:val="21"/>
          <w:szCs w:val="21"/>
        </w:rPr>
        <w:t>e-inflated our reserves and gives us some stability in what we think will continue to be a difficult year.</w:t>
      </w:r>
    </w:p>
    <w:p w14:paraId="3A4A2468" w14:textId="77777777" w:rsidR="002046DD" w:rsidRPr="002046DD" w:rsidRDefault="002046DD" w:rsidP="002046DD">
      <w:pPr>
        <w:ind w:right="-1"/>
        <w:rPr>
          <w:rFonts w:asciiTheme="minorHAnsi" w:hAnsiTheme="minorHAnsi" w:cstheme="minorHAnsi"/>
          <w:sz w:val="21"/>
          <w:szCs w:val="21"/>
        </w:rPr>
      </w:pPr>
    </w:p>
    <w:p w14:paraId="49638079" w14:textId="71334EBF" w:rsidR="002046DD" w:rsidRPr="002046DD" w:rsidRDefault="002046DD" w:rsidP="002046DD">
      <w:pPr>
        <w:spacing w:after="100"/>
        <w:ind w:right="-1"/>
        <w:rPr>
          <w:rFonts w:asciiTheme="minorHAnsi" w:hAnsiTheme="minorHAnsi" w:cstheme="minorHAnsi"/>
          <w:sz w:val="21"/>
          <w:szCs w:val="21"/>
          <w:lang w:val="en-US"/>
        </w:rPr>
      </w:pPr>
      <w:r w:rsidRPr="002046DD">
        <w:rPr>
          <w:rFonts w:asciiTheme="minorHAnsi" w:hAnsiTheme="minorHAnsi" w:cstheme="minorHAnsi"/>
          <w:sz w:val="21"/>
          <w:szCs w:val="21"/>
          <w:lang w:val="en-US"/>
        </w:rPr>
        <w:t>As we refine and re-fresh our post-</w:t>
      </w:r>
      <w:proofErr w:type="spellStart"/>
      <w:r w:rsidRPr="002046DD">
        <w:rPr>
          <w:rFonts w:asciiTheme="minorHAnsi" w:hAnsiTheme="minorHAnsi" w:cstheme="minorHAnsi"/>
          <w:sz w:val="21"/>
          <w:szCs w:val="21"/>
          <w:lang w:val="en-US"/>
        </w:rPr>
        <w:t>Covid</w:t>
      </w:r>
      <w:proofErr w:type="spellEnd"/>
      <w:r w:rsidRPr="002046DD">
        <w:rPr>
          <w:rFonts w:asciiTheme="minorHAnsi" w:hAnsiTheme="minorHAnsi" w:cstheme="minorHAnsi"/>
          <w:sz w:val="21"/>
          <w:szCs w:val="21"/>
          <w:lang w:val="en-US"/>
        </w:rPr>
        <w:t xml:space="preserve"> business model and look forward to celebrating our 40</w:t>
      </w:r>
      <w:r w:rsidR="00FB20C5">
        <w:rPr>
          <w:rFonts w:asciiTheme="minorHAnsi" w:hAnsiTheme="minorHAnsi" w:cstheme="minorHAnsi"/>
          <w:sz w:val="21"/>
          <w:szCs w:val="21"/>
          <w:lang w:val="en-US"/>
        </w:rPr>
        <w:t>th</w:t>
      </w:r>
      <w:r w:rsidRPr="002046DD">
        <w:rPr>
          <w:rFonts w:asciiTheme="minorHAnsi" w:hAnsiTheme="minorHAnsi" w:cstheme="minorHAnsi"/>
          <w:sz w:val="21"/>
          <w:szCs w:val="21"/>
          <w:lang w:val="en-US"/>
        </w:rPr>
        <w:t xml:space="preserve"> birthday, we are looking for an experienced Head of Finance to pro-actively lead Watershed’s financial strategy and management. They will lead the team in the development of our processes and procedures, undertaking digital and systems transformation to increase efficiency and maintain control in the light of the changed working and operating environment. </w:t>
      </w:r>
    </w:p>
    <w:p w14:paraId="0AA49819" w14:textId="1EE78E4D" w:rsidR="00931021" w:rsidRDefault="00931021" w:rsidP="002046DD">
      <w:pPr>
        <w:widowControl w:val="0"/>
        <w:autoSpaceDE w:val="0"/>
        <w:autoSpaceDN w:val="0"/>
        <w:adjustRightInd w:val="0"/>
        <w:spacing w:after="240"/>
        <w:ind w:right="-1"/>
        <w:rPr>
          <w:rFonts w:asciiTheme="minorHAnsi" w:hAnsiTheme="minorHAnsi" w:cstheme="minorHAnsi"/>
          <w:b/>
          <w:sz w:val="21"/>
          <w:szCs w:val="21"/>
          <w:lang w:val="en-US"/>
        </w:rPr>
      </w:pPr>
    </w:p>
    <w:p w14:paraId="5AE2F104" w14:textId="77777777" w:rsidR="00B31168" w:rsidRDefault="00B31168" w:rsidP="002046DD">
      <w:pPr>
        <w:widowControl w:val="0"/>
        <w:autoSpaceDE w:val="0"/>
        <w:autoSpaceDN w:val="0"/>
        <w:adjustRightInd w:val="0"/>
        <w:spacing w:after="240"/>
        <w:ind w:right="-1"/>
        <w:rPr>
          <w:rFonts w:asciiTheme="minorHAnsi" w:hAnsiTheme="minorHAnsi" w:cstheme="minorHAnsi"/>
          <w:b/>
          <w:sz w:val="21"/>
          <w:szCs w:val="21"/>
          <w:lang w:val="en-US"/>
        </w:rPr>
      </w:pPr>
    </w:p>
    <w:p w14:paraId="7BBD290B" w14:textId="6C73B39E" w:rsidR="00B31168" w:rsidRDefault="00B31168" w:rsidP="00B31168">
      <w:pPr>
        <w:rPr>
          <w:rFonts w:asciiTheme="minorHAnsi" w:hAnsiTheme="minorHAnsi" w:cstheme="minorHAnsi"/>
          <w:i/>
          <w:iCs/>
          <w:sz w:val="21"/>
          <w:szCs w:val="21"/>
          <w:lang w:eastAsia="ja-JP"/>
        </w:rPr>
      </w:pPr>
      <w:r w:rsidRPr="00847C38">
        <w:rPr>
          <w:rFonts w:asciiTheme="minorHAnsi" w:hAnsiTheme="minorHAnsi" w:cstheme="minorHAnsi"/>
          <w:i/>
          <w:iCs/>
          <w:sz w:val="21"/>
          <w:szCs w:val="21"/>
          <w:lang w:eastAsia="ja-JP"/>
        </w:rPr>
        <w:lastRenderedPageBreak/>
        <w:t>“I always find Watershed so inspiring. Even when times have been hard, the team and Board work together to find really innovative solutions and it’s a pleasure to work with such determined, compassionate and passionate people. I personally feel it’s an honour to be part of the Board.” Lisa Gardner – chair of F</w:t>
      </w:r>
      <w:r w:rsidR="003B6091">
        <w:rPr>
          <w:rFonts w:asciiTheme="minorHAnsi" w:hAnsiTheme="minorHAnsi" w:cstheme="minorHAnsi"/>
          <w:i/>
          <w:iCs/>
          <w:sz w:val="21"/>
          <w:szCs w:val="21"/>
          <w:lang w:eastAsia="ja-JP"/>
        </w:rPr>
        <w:t xml:space="preserve">inance </w:t>
      </w:r>
      <w:proofErr w:type="gramStart"/>
      <w:r w:rsidRPr="00847C38">
        <w:rPr>
          <w:rFonts w:asciiTheme="minorHAnsi" w:hAnsiTheme="minorHAnsi" w:cstheme="minorHAnsi"/>
          <w:i/>
          <w:iCs/>
          <w:sz w:val="21"/>
          <w:szCs w:val="21"/>
          <w:lang w:eastAsia="ja-JP"/>
        </w:rPr>
        <w:t>S</w:t>
      </w:r>
      <w:r w:rsidR="003B6091">
        <w:rPr>
          <w:rFonts w:asciiTheme="minorHAnsi" w:hAnsiTheme="minorHAnsi" w:cstheme="minorHAnsi"/>
          <w:i/>
          <w:iCs/>
          <w:sz w:val="21"/>
          <w:szCs w:val="21"/>
          <w:lang w:eastAsia="ja-JP"/>
        </w:rPr>
        <w:t xml:space="preserve">ub </w:t>
      </w:r>
      <w:r w:rsidRPr="00847C38">
        <w:rPr>
          <w:rFonts w:asciiTheme="minorHAnsi" w:hAnsiTheme="minorHAnsi" w:cstheme="minorHAnsi"/>
          <w:i/>
          <w:iCs/>
          <w:sz w:val="21"/>
          <w:szCs w:val="21"/>
          <w:lang w:eastAsia="ja-JP"/>
        </w:rPr>
        <w:t>G</w:t>
      </w:r>
      <w:r w:rsidR="003B6091">
        <w:rPr>
          <w:rFonts w:asciiTheme="minorHAnsi" w:hAnsiTheme="minorHAnsi" w:cstheme="minorHAnsi"/>
          <w:i/>
          <w:iCs/>
          <w:sz w:val="21"/>
          <w:szCs w:val="21"/>
          <w:lang w:eastAsia="ja-JP"/>
        </w:rPr>
        <w:t>roup</w:t>
      </w:r>
      <w:proofErr w:type="gramEnd"/>
      <w:r w:rsidRPr="00847C38">
        <w:rPr>
          <w:rFonts w:asciiTheme="minorHAnsi" w:hAnsiTheme="minorHAnsi" w:cstheme="minorHAnsi"/>
          <w:i/>
          <w:iCs/>
          <w:sz w:val="21"/>
          <w:szCs w:val="21"/>
          <w:lang w:eastAsia="ja-JP"/>
        </w:rPr>
        <w:t xml:space="preserve"> and </w:t>
      </w:r>
      <w:r>
        <w:rPr>
          <w:rFonts w:asciiTheme="minorHAnsi" w:hAnsiTheme="minorHAnsi" w:cstheme="minorHAnsi"/>
          <w:i/>
          <w:iCs/>
          <w:sz w:val="21"/>
          <w:szCs w:val="21"/>
          <w:lang w:eastAsia="ja-JP"/>
        </w:rPr>
        <w:t>T</w:t>
      </w:r>
      <w:r w:rsidRPr="00847C38">
        <w:rPr>
          <w:rFonts w:asciiTheme="minorHAnsi" w:hAnsiTheme="minorHAnsi" w:cstheme="minorHAnsi"/>
          <w:i/>
          <w:iCs/>
          <w:sz w:val="21"/>
          <w:szCs w:val="21"/>
          <w:lang w:eastAsia="ja-JP"/>
        </w:rPr>
        <w:t>rustee of Watershed</w:t>
      </w:r>
    </w:p>
    <w:p w14:paraId="037002DC" w14:textId="77777777" w:rsidR="00B31168" w:rsidRPr="00847C38" w:rsidRDefault="00B31168" w:rsidP="00B31168">
      <w:pPr>
        <w:rPr>
          <w:rFonts w:asciiTheme="minorHAnsi" w:hAnsiTheme="minorHAnsi" w:cstheme="minorHAnsi"/>
          <w:i/>
          <w:iCs/>
          <w:sz w:val="21"/>
          <w:szCs w:val="21"/>
          <w:lang w:eastAsia="ja-JP"/>
        </w:rPr>
      </w:pPr>
    </w:p>
    <w:p w14:paraId="42565C4B" w14:textId="1B432D4A" w:rsidR="006C7015" w:rsidRPr="002046DD" w:rsidRDefault="00687E2D" w:rsidP="002046DD">
      <w:pPr>
        <w:widowControl w:val="0"/>
        <w:autoSpaceDE w:val="0"/>
        <w:autoSpaceDN w:val="0"/>
        <w:adjustRightInd w:val="0"/>
        <w:spacing w:after="240"/>
        <w:ind w:right="-1"/>
        <w:rPr>
          <w:rFonts w:asciiTheme="minorHAnsi" w:hAnsiTheme="minorHAnsi" w:cstheme="minorHAnsi"/>
          <w:sz w:val="21"/>
          <w:szCs w:val="21"/>
          <w:lang w:val="en-US"/>
        </w:rPr>
      </w:pPr>
      <w:r w:rsidRPr="002046DD">
        <w:rPr>
          <w:rFonts w:asciiTheme="minorHAnsi" w:hAnsiTheme="minorHAnsi" w:cstheme="minorHAnsi"/>
          <w:b/>
          <w:sz w:val="21"/>
          <w:szCs w:val="21"/>
          <w:lang w:val="en-US"/>
        </w:rPr>
        <w:t>P</w:t>
      </w:r>
      <w:r w:rsidR="006C7015" w:rsidRPr="002046DD">
        <w:rPr>
          <w:rFonts w:asciiTheme="minorHAnsi" w:hAnsiTheme="minorHAnsi" w:cstheme="minorHAnsi"/>
          <w:b/>
          <w:sz w:val="21"/>
          <w:szCs w:val="21"/>
          <w:lang w:val="en-US"/>
        </w:rPr>
        <w:t>osition:</w:t>
      </w:r>
      <w:r w:rsidR="006C7015" w:rsidRPr="002046DD">
        <w:rPr>
          <w:rFonts w:asciiTheme="minorHAnsi" w:hAnsiTheme="minorHAnsi" w:cstheme="minorHAnsi"/>
          <w:sz w:val="21"/>
          <w:szCs w:val="21"/>
          <w:lang w:val="en-US"/>
        </w:rPr>
        <w:tab/>
        <w:t>Head of Finance</w:t>
      </w:r>
    </w:p>
    <w:p w14:paraId="44096DA4" w14:textId="77777777" w:rsidR="00CB720B" w:rsidRPr="002046DD" w:rsidRDefault="006C7015" w:rsidP="002046DD">
      <w:pPr>
        <w:widowControl w:val="0"/>
        <w:autoSpaceDE w:val="0"/>
        <w:autoSpaceDN w:val="0"/>
        <w:adjustRightInd w:val="0"/>
        <w:spacing w:after="240"/>
        <w:ind w:right="-1"/>
        <w:rPr>
          <w:rFonts w:asciiTheme="minorHAnsi" w:hAnsiTheme="minorHAnsi" w:cstheme="minorHAnsi"/>
          <w:sz w:val="21"/>
          <w:szCs w:val="21"/>
          <w:lang w:val="en-US"/>
        </w:rPr>
      </w:pPr>
      <w:r w:rsidRPr="002046DD">
        <w:rPr>
          <w:rFonts w:asciiTheme="minorHAnsi" w:hAnsiTheme="minorHAnsi" w:cstheme="minorHAnsi"/>
          <w:b/>
          <w:sz w:val="21"/>
          <w:szCs w:val="21"/>
          <w:lang w:val="en-US"/>
        </w:rPr>
        <w:t>Grade</w:t>
      </w:r>
      <w:r w:rsidRPr="002046DD">
        <w:rPr>
          <w:rFonts w:asciiTheme="minorHAnsi" w:hAnsiTheme="minorHAnsi" w:cstheme="minorHAnsi"/>
          <w:sz w:val="21"/>
          <w:szCs w:val="21"/>
          <w:lang w:val="en-US"/>
        </w:rPr>
        <w:t>:</w:t>
      </w:r>
      <w:r w:rsidRPr="002046DD">
        <w:rPr>
          <w:rFonts w:asciiTheme="minorHAnsi" w:hAnsiTheme="minorHAnsi" w:cstheme="minorHAnsi"/>
          <w:sz w:val="21"/>
          <w:szCs w:val="21"/>
          <w:lang w:val="en-US"/>
        </w:rPr>
        <w:tab/>
      </w:r>
      <w:r w:rsidRPr="002046DD">
        <w:rPr>
          <w:rFonts w:asciiTheme="minorHAnsi" w:hAnsiTheme="minorHAnsi" w:cstheme="minorHAnsi"/>
          <w:sz w:val="21"/>
          <w:szCs w:val="21"/>
          <w:lang w:val="en-US"/>
        </w:rPr>
        <w:tab/>
      </w:r>
      <w:r w:rsidR="00C96825" w:rsidRPr="002046DD">
        <w:rPr>
          <w:rFonts w:asciiTheme="minorHAnsi" w:hAnsiTheme="minorHAnsi" w:cstheme="minorHAnsi"/>
          <w:sz w:val="21"/>
          <w:szCs w:val="21"/>
          <w:lang w:val="en-US"/>
        </w:rPr>
        <w:t>Executive</w:t>
      </w:r>
    </w:p>
    <w:p w14:paraId="061F790C" w14:textId="53CDC371" w:rsidR="006C7015" w:rsidRPr="002046DD" w:rsidRDefault="00CB720B" w:rsidP="002046DD">
      <w:pPr>
        <w:widowControl w:val="0"/>
        <w:autoSpaceDE w:val="0"/>
        <w:autoSpaceDN w:val="0"/>
        <w:adjustRightInd w:val="0"/>
        <w:spacing w:after="240"/>
        <w:ind w:right="-1"/>
        <w:rPr>
          <w:rFonts w:asciiTheme="minorHAnsi" w:hAnsiTheme="minorHAnsi" w:cstheme="minorHAnsi"/>
          <w:sz w:val="21"/>
          <w:szCs w:val="21"/>
          <w:lang w:val="en-US"/>
        </w:rPr>
      </w:pPr>
      <w:r w:rsidRPr="002046DD">
        <w:rPr>
          <w:rFonts w:asciiTheme="minorHAnsi" w:hAnsiTheme="minorHAnsi" w:cstheme="minorHAnsi"/>
          <w:b/>
          <w:sz w:val="21"/>
          <w:szCs w:val="21"/>
          <w:lang w:val="en-US"/>
        </w:rPr>
        <w:t>Terms</w:t>
      </w:r>
      <w:r w:rsidRPr="002046DD">
        <w:rPr>
          <w:rFonts w:asciiTheme="minorHAnsi" w:hAnsiTheme="minorHAnsi" w:cstheme="minorHAnsi"/>
          <w:sz w:val="21"/>
          <w:szCs w:val="21"/>
          <w:lang w:val="en-US"/>
        </w:rPr>
        <w:t>:</w:t>
      </w:r>
      <w:r w:rsidRPr="002046DD">
        <w:rPr>
          <w:rFonts w:asciiTheme="minorHAnsi" w:hAnsiTheme="minorHAnsi" w:cstheme="minorHAnsi"/>
          <w:sz w:val="21"/>
          <w:szCs w:val="21"/>
          <w:lang w:val="en-US"/>
        </w:rPr>
        <w:tab/>
      </w:r>
      <w:r w:rsidRPr="002046DD">
        <w:rPr>
          <w:rFonts w:asciiTheme="minorHAnsi" w:hAnsiTheme="minorHAnsi" w:cstheme="minorHAnsi"/>
          <w:sz w:val="21"/>
          <w:szCs w:val="21"/>
          <w:lang w:val="en-US"/>
        </w:rPr>
        <w:tab/>
        <w:t>Full time</w:t>
      </w:r>
      <w:r w:rsidR="00ED4549" w:rsidRPr="002046DD">
        <w:rPr>
          <w:rFonts w:asciiTheme="minorHAnsi" w:hAnsiTheme="minorHAnsi" w:cstheme="minorHAnsi"/>
          <w:sz w:val="21"/>
          <w:szCs w:val="21"/>
          <w:lang w:val="en-US"/>
        </w:rPr>
        <w:t>,</w:t>
      </w:r>
      <w:r w:rsidRPr="002046DD">
        <w:rPr>
          <w:rFonts w:asciiTheme="minorHAnsi" w:hAnsiTheme="minorHAnsi" w:cstheme="minorHAnsi"/>
          <w:sz w:val="21"/>
          <w:szCs w:val="21"/>
          <w:lang w:val="en-US"/>
        </w:rPr>
        <w:t xml:space="preserve"> permanent</w:t>
      </w:r>
      <w:r w:rsidR="006C7015" w:rsidRPr="002046DD">
        <w:rPr>
          <w:rFonts w:asciiTheme="minorHAnsi" w:hAnsiTheme="minorHAnsi" w:cstheme="minorHAnsi"/>
          <w:sz w:val="21"/>
          <w:szCs w:val="21"/>
          <w:lang w:val="en-US"/>
        </w:rPr>
        <w:tab/>
      </w:r>
    </w:p>
    <w:p w14:paraId="007385FF" w14:textId="77777777" w:rsidR="006C7015" w:rsidRPr="002046DD" w:rsidRDefault="006C7015" w:rsidP="002046DD">
      <w:pPr>
        <w:widowControl w:val="0"/>
        <w:autoSpaceDE w:val="0"/>
        <w:autoSpaceDN w:val="0"/>
        <w:adjustRightInd w:val="0"/>
        <w:spacing w:after="240"/>
        <w:ind w:right="-1"/>
        <w:rPr>
          <w:rFonts w:asciiTheme="minorHAnsi" w:hAnsiTheme="minorHAnsi" w:cstheme="minorHAnsi"/>
          <w:b/>
          <w:sz w:val="21"/>
          <w:szCs w:val="21"/>
          <w:lang w:val="en-US"/>
        </w:rPr>
      </w:pPr>
      <w:r w:rsidRPr="002046DD">
        <w:rPr>
          <w:rFonts w:asciiTheme="minorHAnsi" w:hAnsiTheme="minorHAnsi" w:cstheme="minorHAnsi"/>
          <w:b/>
          <w:sz w:val="21"/>
          <w:szCs w:val="21"/>
          <w:lang w:val="en-US"/>
        </w:rPr>
        <w:t xml:space="preserve">Responsible </w:t>
      </w:r>
      <w:proofErr w:type="gramStart"/>
      <w:r w:rsidRPr="002046DD">
        <w:rPr>
          <w:rFonts w:asciiTheme="minorHAnsi" w:hAnsiTheme="minorHAnsi" w:cstheme="minorHAnsi"/>
          <w:b/>
          <w:sz w:val="21"/>
          <w:szCs w:val="21"/>
          <w:lang w:val="en-US"/>
        </w:rPr>
        <w:t>to:</w:t>
      </w:r>
      <w:proofErr w:type="gramEnd"/>
      <w:r w:rsidRPr="002046DD">
        <w:rPr>
          <w:rFonts w:asciiTheme="minorHAnsi" w:hAnsiTheme="minorHAnsi" w:cstheme="minorHAnsi"/>
          <w:b/>
          <w:sz w:val="21"/>
          <w:szCs w:val="21"/>
          <w:lang w:val="en-US"/>
        </w:rPr>
        <w:tab/>
      </w:r>
      <w:r w:rsidRPr="002046DD">
        <w:rPr>
          <w:rFonts w:asciiTheme="minorHAnsi" w:hAnsiTheme="minorHAnsi" w:cstheme="minorHAnsi"/>
          <w:sz w:val="21"/>
          <w:szCs w:val="21"/>
          <w:lang w:val="en-US"/>
        </w:rPr>
        <w:t>CEO</w:t>
      </w:r>
    </w:p>
    <w:p w14:paraId="1F6B59D7" w14:textId="28BE9B58" w:rsidR="008E7CA9" w:rsidRDefault="006C7015" w:rsidP="002046DD">
      <w:pPr>
        <w:widowControl w:val="0"/>
        <w:autoSpaceDE w:val="0"/>
        <w:autoSpaceDN w:val="0"/>
        <w:adjustRightInd w:val="0"/>
        <w:spacing w:after="240"/>
        <w:ind w:right="-1"/>
        <w:rPr>
          <w:rFonts w:asciiTheme="minorHAnsi" w:hAnsiTheme="minorHAnsi" w:cstheme="minorHAnsi"/>
          <w:sz w:val="21"/>
          <w:szCs w:val="21"/>
          <w:lang w:val="en-US"/>
        </w:rPr>
      </w:pPr>
      <w:r w:rsidRPr="002046DD">
        <w:rPr>
          <w:rFonts w:asciiTheme="minorHAnsi" w:hAnsiTheme="minorHAnsi" w:cstheme="minorHAnsi"/>
          <w:b/>
          <w:sz w:val="21"/>
          <w:szCs w:val="21"/>
          <w:lang w:val="en-US"/>
        </w:rPr>
        <w:t xml:space="preserve">Responsible for: </w:t>
      </w:r>
      <w:r w:rsidR="00511E5B" w:rsidRPr="002046DD">
        <w:rPr>
          <w:rFonts w:asciiTheme="minorHAnsi" w:hAnsiTheme="minorHAnsi" w:cstheme="minorHAnsi"/>
          <w:sz w:val="21"/>
          <w:szCs w:val="21"/>
          <w:lang w:val="en-US"/>
        </w:rPr>
        <w:t>Finance Co-</w:t>
      </w:r>
      <w:proofErr w:type="spellStart"/>
      <w:r w:rsidR="00511E5B" w:rsidRPr="002046DD">
        <w:rPr>
          <w:rFonts w:asciiTheme="minorHAnsi" w:hAnsiTheme="minorHAnsi" w:cstheme="minorHAnsi"/>
          <w:sz w:val="21"/>
          <w:szCs w:val="21"/>
          <w:lang w:val="en-US"/>
        </w:rPr>
        <w:t>ordinator</w:t>
      </w:r>
      <w:proofErr w:type="spellEnd"/>
      <w:r w:rsidR="00511E5B" w:rsidRPr="002046DD">
        <w:rPr>
          <w:rFonts w:asciiTheme="minorHAnsi" w:hAnsiTheme="minorHAnsi" w:cstheme="minorHAnsi"/>
          <w:sz w:val="21"/>
          <w:szCs w:val="21"/>
          <w:lang w:val="en-US"/>
        </w:rPr>
        <w:t xml:space="preserve"> and the Finance Manager</w:t>
      </w:r>
    </w:p>
    <w:p w14:paraId="7BB29C6F" w14:textId="77777777" w:rsidR="00511E5B" w:rsidRPr="00E26CB8" w:rsidRDefault="00511E5B" w:rsidP="002046DD">
      <w:pPr>
        <w:widowControl w:val="0"/>
        <w:autoSpaceDE w:val="0"/>
        <w:autoSpaceDN w:val="0"/>
        <w:adjustRightInd w:val="0"/>
        <w:spacing w:after="240"/>
        <w:ind w:right="-1"/>
        <w:rPr>
          <w:rFonts w:asciiTheme="minorHAnsi" w:hAnsiTheme="minorHAnsi" w:cstheme="minorHAnsi"/>
          <w:b/>
          <w:bCs/>
          <w:lang w:val="en-US"/>
        </w:rPr>
      </w:pPr>
      <w:r w:rsidRPr="00E26CB8">
        <w:rPr>
          <w:rFonts w:asciiTheme="minorHAnsi" w:hAnsiTheme="minorHAnsi" w:cstheme="minorHAnsi"/>
          <w:b/>
          <w:bCs/>
          <w:lang w:val="en-US"/>
        </w:rPr>
        <w:t>Team Structure</w:t>
      </w:r>
    </w:p>
    <w:p w14:paraId="0F33AD4E" w14:textId="2BD3E987" w:rsidR="002046DD" w:rsidRPr="002046DD" w:rsidRDefault="006C7015" w:rsidP="002046DD">
      <w:pPr>
        <w:widowControl w:val="0"/>
        <w:autoSpaceDE w:val="0"/>
        <w:autoSpaceDN w:val="0"/>
        <w:adjustRightInd w:val="0"/>
        <w:spacing w:after="240"/>
        <w:ind w:right="-1"/>
        <w:rPr>
          <w:rFonts w:asciiTheme="minorHAnsi" w:hAnsiTheme="minorHAnsi" w:cstheme="minorHAnsi"/>
          <w:sz w:val="21"/>
          <w:szCs w:val="21"/>
          <w:lang w:val="en-US"/>
        </w:rPr>
      </w:pPr>
      <w:r w:rsidRPr="002046DD">
        <w:rPr>
          <w:rFonts w:asciiTheme="minorHAnsi" w:hAnsiTheme="minorHAnsi" w:cstheme="minorHAnsi"/>
          <w:sz w:val="21"/>
          <w:szCs w:val="21"/>
          <w:lang w:val="en-US"/>
        </w:rPr>
        <w:t xml:space="preserve">The </w:t>
      </w:r>
      <w:r w:rsidR="00860F87" w:rsidRPr="002046DD">
        <w:rPr>
          <w:rFonts w:asciiTheme="minorHAnsi" w:hAnsiTheme="minorHAnsi" w:cstheme="minorHAnsi"/>
          <w:sz w:val="21"/>
          <w:szCs w:val="21"/>
          <w:lang w:val="en-US"/>
        </w:rPr>
        <w:t xml:space="preserve">Finance </w:t>
      </w:r>
      <w:r w:rsidRPr="002046DD">
        <w:rPr>
          <w:rFonts w:asciiTheme="minorHAnsi" w:hAnsiTheme="minorHAnsi" w:cstheme="minorHAnsi"/>
          <w:sz w:val="21"/>
          <w:szCs w:val="21"/>
          <w:lang w:val="en-US"/>
        </w:rPr>
        <w:t>team is made up of</w:t>
      </w:r>
      <w:r w:rsidR="00BA35D2" w:rsidRPr="002046DD">
        <w:rPr>
          <w:rFonts w:asciiTheme="minorHAnsi" w:hAnsiTheme="minorHAnsi" w:cstheme="minorHAnsi"/>
          <w:sz w:val="21"/>
          <w:szCs w:val="21"/>
          <w:lang w:val="en-US"/>
        </w:rPr>
        <w:t xml:space="preserve">; </w:t>
      </w:r>
      <w:r w:rsidR="004A6C3B" w:rsidRPr="002046DD">
        <w:rPr>
          <w:rFonts w:asciiTheme="minorHAnsi" w:hAnsiTheme="minorHAnsi" w:cstheme="minorHAnsi"/>
          <w:sz w:val="21"/>
          <w:szCs w:val="21"/>
          <w:lang w:val="en-US"/>
        </w:rPr>
        <w:t>Accounts Assistant, Payroll</w:t>
      </w:r>
      <w:r w:rsidR="00F003C1" w:rsidRPr="002046DD">
        <w:rPr>
          <w:rFonts w:asciiTheme="minorHAnsi" w:hAnsiTheme="minorHAnsi" w:cstheme="minorHAnsi"/>
          <w:sz w:val="21"/>
          <w:szCs w:val="21"/>
          <w:lang w:val="en-US"/>
        </w:rPr>
        <w:t xml:space="preserve"> &amp; Accounts Administrator</w:t>
      </w:r>
      <w:r w:rsidR="004A6C3B" w:rsidRPr="002046DD">
        <w:rPr>
          <w:rFonts w:asciiTheme="minorHAnsi" w:hAnsiTheme="minorHAnsi" w:cstheme="minorHAnsi"/>
          <w:sz w:val="21"/>
          <w:szCs w:val="21"/>
          <w:lang w:val="en-US"/>
        </w:rPr>
        <w:t xml:space="preserve">, </w:t>
      </w:r>
      <w:r w:rsidR="00BA35D2" w:rsidRPr="002046DD">
        <w:rPr>
          <w:rFonts w:asciiTheme="minorHAnsi" w:hAnsiTheme="minorHAnsi" w:cstheme="minorHAnsi"/>
          <w:sz w:val="21"/>
          <w:szCs w:val="21"/>
          <w:lang w:val="en-US"/>
        </w:rPr>
        <w:t>Finance Co-</w:t>
      </w:r>
      <w:proofErr w:type="spellStart"/>
      <w:r w:rsidR="003D3495" w:rsidRPr="002046DD">
        <w:rPr>
          <w:rFonts w:asciiTheme="minorHAnsi" w:hAnsiTheme="minorHAnsi" w:cstheme="minorHAnsi"/>
          <w:sz w:val="21"/>
          <w:szCs w:val="21"/>
          <w:lang w:val="en-US"/>
        </w:rPr>
        <w:t>o</w:t>
      </w:r>
      <w:r w:rsidR="00BA35D2" w:rsidRPr="002046DD">
        <w:rPr>
          <w:rFonts w:asciiTheme="minorHAnsi" w:hAnsiTheme="minorHAnsi" w:cstheme="minorHAnsi"/>
          <w:sz w:val="21"/>
          <w:szCs w:val="21"/>
          <w:lang w:val="en-US"/>
        </w:rPr>
        <w:t>rdinator</w:t>
      </w:r>
      <w:proofErr w:type="spellEnd"/>
      <w:r w:rsidR="00BA35D2" w:rsidRPr="002046DD">
        <w:rPr>
          <w:rFonts w:asciiTheme="minorHAnsi" w:hAnsiTheme="minorHAnsi" w:cstheme="minorHAnsi"/>
          <w:sz w:val="21"/>
          <w:szCs w:val="21"/>
          <w:lang w:val="en-US"/>
        </w:rPr>
        <w:t xml:space="preserve"> and </w:t>
      </w:r>
      <w:r w:rsidR="004A6C3B" w:rsidRPr="002046DD">
        <w:rPr>
          <w:rFonts w:asciiTheme="minorHAnsi" w:hAnsiTheme="minorHAnsi" w:cstheme="minorHAnsi"/>
          <w:sz w:val="21"/>
          <w:szCs w:val="21"/>
          <w:lang w:val="en-US"/>
        </w:rPr>
        <w:t>Finance</w:t>
      </w:r>
      <w:r w:rsidR="004E1104" w:rsidRPr="002046DD">
        <w:rPr>
          <w:rFonts w:asciiTheme="minorHAnsi" w:hAnsiTheme="minorHAnsi" w:cstheme="minorHAnsi"/>
          <w:sz w:val="21"/>
          <w:szCs w:val="21"/>
          <w:lang w:val="en-US"/>
        </w:rPr>
        <w:t xml:space="preserve"> Manager</w:t>
      </w:r>
      <w:r w:rsidRPr="002046DD">
        <w:rPr>
          <w:rFonts w:asciiTheme="minorHAnsi" w:hAnsiTheme="minorHAnsi" w:cstheme="minorHAnsi"/>
          <w:sz w:val="21"/>
          <w:szCs w:val="21"/>
          <w:lang w:val="en-US"/>
        </w:rPr>
        <w:t>. The</w:t>
      </w:r>
      <w:r w:rsidR="00DE0170" w:rsidRPr="002046DD">
        <w:rPr>
          <w:rFonts w:asciiTheme="minorHAnsi" w:hAnsiTheme="minorHAnsi" w:cstheme="minorHAnsi"/>
          <w:sz w:val="21"/>
          <w:szCs w:val="21"/>
          <w:lang w:val="en-US"/>
        </w:rPr>
        <w:t xml:space="preserve"> Head of Finance</w:t>
      </w:r>
      <w:r w:rsidRPr="002046DD">
        <w:rPr>
          <w:rFonts w:asciiTheme="minorHAnsi" w:hAnsiTheme="minorHAnsi" w:cstheme="minorHAnsi"/>
          <w:sz w:val="21"/>
          <w:szCs w:val="21"/>
          <w:lang w:val="en-US"/>
        </w:rPr>
        <w:t xml:space="preserve"> is </w:t>
      </w:r>
      <w:r w:rsidR="003D3495" w:rsidRPr="002046DD">
        <w:rPr>
          <w:rFonts w:asciiTheme="minorHAnsi" w:hAnsiTheme="minorHAnsi" w:cstheme="minorHAnsi"/>
          <w:sz w:val="21"/>
          <w:szCs w:val="21"/>
          <w:lang w:val="en-US"/>
        </w:rPr>
        <w:t>di</w:t>
      </w:r>
      <w:r w:rsidR="00F003C1" w:rsidRPr="002046DD">
        <w:rPr>
          <w:rFonts w:asciiTheme="minorHAnsi" w:hAnsiTheme="minorHAnsi" w:cstheme="minorHAnsi"/>
          <w:sz w:val="21"/>
          <w:szCs w:val="21"/>
          <w:lang w:val="en-US"/>
        </w:rPr>
        <w:t xml:space="preserve">rectly </w:t>
      </w:r>
      <w:r w:rsidRPr="002046DD">
        <w:rPr>
          <w:rFonts w:asciiTheme="minorHAnsi" w:hAnsiTheme="minorHAnsi" w:cstheme="minorHAnsi"/>
          <w:sz w:val="21"/>
          <w:szCs w:val="21"/>
          <w:lang w:val="en-US"/>
        </w:rPr>
        <w:t xml:space="preserve">responsible for </w:t>
      </w:r>
      <w:r w:rsidR="00BA35D2" w:rsidRPr="002046DD">
        <w:rPr>
          <w:rFonts w:asciiTheme="minorHAnsi" w:hAnsiTheme="minorHAnsi" w:cstheme="minorHAnsi"/>
          <w:sz w:val="21"/>
          <w:szCs w:val="21"/>
          <w:lang w:val="en-US"/>
        </w:rPr>
        <w:t xml:space="preserve">the </w:t>
      </w:r>
      <w:r w:rsidR="00DB1646" w:rsidRPr="002046DD">
        <w:rPr>
          <w:rFonts w:asciiTheme="minorHAnsi" w:hAnsiTheme="minorHAnsi" w:cstheme="minorHAnsi"/>
          <w:sz w:val="21"/>
          <w:szCs w:val="21"/>
          <w:lang w:val="en-US"/>
        </w:rPr>
        <w:t>Finance Co-</w:t>
      </w:r>
      <w:proofErr w:type="spellStart"/>
      <w:r w:rsidR="003D3495" w:rsidRPr="002046DD">
        <w:rPr>
          <w:rFonts w:asciiTheme="minorHAnsi" w:hAnsiTheme="minorHAnsi" w:cstheme="minorHAnsi"/>
          <w:sz w:val="21"/>
          <w:szCs w:val="21"/>
          <w:lang w:val="en-US"/>
        </w:rPr>
        <w:t>ordinator</w:t>
      </w:r>
      <w:proofErr w:type="spellEnd"/>
      <w:r w:rsidR="00DB1646" w:rsidRPr="002046DD">
        <w:rPr>
          <w:rFonts w:asciiTheme="minorHAnsi" w:hAnsiTheme="minorHAnsi" w:cstheme="minorHAnsi"/>
          <w:sz w:val="21"/>
          <w:szCs w:val="21"/>
          <w:lang w:val="en-US"/>
        </w:rPr>
        <w:t xml:space="preserve"> and </w:t>
      </w:r>
      <w:r w:rsidR="00E81226" w:rsidRPr="002046DD">
        <w:rPr>
          <w:rFonts w:asciiTheme="minorHAnsi" w:hAnsiTheme="minorHAnsi" w:cstheme="minorHAnsi"/>
          <w:sz w:val="21"/>
          <w:szCs w:val="21"/>
          <w:lang w:val="en-US"/>
        </w:rPr>
        <w:t xml:space="preserve">the </w:t>
      </w:r>
      <w:r w:rsidR="00DB1646" w:rsidRPr="002046DD">
        <w:rPr>
          <w:rFonts w:asciiTheme="minorHAnsi" w:hAnsiTheme="minorHAnsi" w:cstheme="minorHAnsi"/>
          <w:sz w:val="21"/>
          <w:szCs w:val="21"/>
          <w:lang w:val="en-US"/>
        </w:rPr>
        <w:t>Finance Manager</w:t>
      </w:r>
      <w:r w:rsidRPr="002046DD">
        <w:rPr>
          <w:rFonts w:asciiTheme="minorHAnsi" w:hAnsiTheme="minorHAnsi" w:cstheme="minorHAnsi"/>
          <w:sz w:val="21"/>
          <w:szCs w:val="21"/>
          <w:lang w:val="en-US"/>
        </w:rPr>
        <w:t>.</w:t>
      </w:r>
    </w:p>
    <w:p w14:paraId="4B72BAE7" w14:textId="761498B7" w:rsidR="006C7015" w:rsidRPr="00E26CB8" w:rsidRDefault="006C7015" w:rsidP="008E7CA9">
      <w:pPr>
        <w:spacing w:after="240"/>
        <w:ind w:right="-1"/>
        <w:rPr>
          <w:rFonts w:asciiTheme="minorHAnsi" w:hAnsiTheme="minorHAnsi" w:cstheme="minorHAnsi"/>
          <w:lang w:val="en-US"/>
        </w:rPr>
      </w:pPr>
      <w:r w:rsidRPr="00E26CB8">
        <w:rPr>
          <w:rFonts w:asciiTheme="minorHAnsi" w:hAnsiTheme="minorHAnsi" w:cstheme="minorHAnsi"/>
          <w:b/>
          <w:lang w:val="en-US"/>
        </w:rPr>
        <w:t>Pur</w:t>
      </w:r>
      <w:r w:rsidR="002046DD" w:rsidRPr="00E26CB8">
        <w:rPr>
          <w:rFonts w:asciiTheme="minorHAnsi" w:hAnsiTheme="minorHAnsi" w:cstheme="minorHAnsi"/>
          <w:b/>
          <w:lang w:val="en-US"/>
        </w:rPr>
        <w:t>p</w:t>
      </w:r>
      <w:r w:rsidRPr="00E26CB8">
        <w:rPr>
          <w:rFonts w:asciiTheme="minorHAnsi" w:hAnsiTheme="minorHAnsi" w:cstheme="minorHAnsi"/>
          <w:b/>
          <w:lang w:val="en-US"/>
        </w:rPr>
        <w:t xml:space="preserve">ose of Job </w:t>
      </w:r>
    </w:p>
    <w:p w14:paraId="3CAEF234" w14:textId="3B9EF74E" w:rsidR="006C7015" w:rsidRPr="002046DD" w:rsidRDefault="006C7015" w:rsidP="00467263">
      <w:pPr>
        <w:spacing w:after="240"/>
        <w:ind w:right="-1"/>
        <w:rPr>
          <w:rFonts w:asciiTheme="minorHAnsi" w:hAnsiTheme="minorHAnsi" w:cstheme="minorHAnsi"/>
          <w:sz w:val="21"/>
          <w:szCs w:val="21"/>
          <w:lang w:val="en-US"/>
        </w:rPr>
      </w:pPr>
      <w:r w:rsidRPr="002046DD">
        <w:rPr>
          <w:rFonts w:asciiTheme="minorHAnsi" w:hAnsiTheme="minorHAnsi" w:cstheme="minorHAnsi"/>
          <w:sz w:val="21"/>
          <w:szCs w:val="21"/>
          <w:lang w:val="en-US"/>
        </w:rPr>
        <w:t xml:space="preserve">The Head of Finance is responsible for monitoring and analysis of Watershed Group finances and the efficient and compliant running of the finance department, including the leadership of the team.  </w:t>
      </w:r>
    </w:p>
    <w:p w14:paraId="5B320E32" w14:textId="68F5E410" w:rsidR="006C7015" w:rsidRPr="002046DD" w:rsidRDefault="006C7015" w:rsidP="00E26CB8">
      <w:pPr>
        <w:spacing w:after="240"/>
        <w:ind w:right="-1"/>
        <w:rPr>
          <w:rFonts w:asciiTheme="minorHAnsi" w:hAnsiTheme="minorHAnsi" w:cstheme="minorHAnsi"/>
          <w:sz w:val="21"/>
          <w:szCs w:val="21"/>
        </w:rPr>
      </w:pPr>
      <w:r w:rsidRPr="002046DD">
        <w:rPr>
          <w:rFonts w:asciiTheme="minorHAnsi" w:hAnsiTheme="minorHAnsi" w:cstheme="minorHAnsi"/>
          <w:sz w:val="21"/>
          <w:szCs w:val="21"/>
          <w:lang w:val="en-US"/>
        </w:rPr>
        <w:t xml:space="preserve">The Head of Finance is a member of Watersheds’ Executive Team. They will work alongside the CEO, General Manager and Board to set and deliver finance strategy, in line with the </w:t>
      </w:r>
      <w:proofErr w:type="spellStart"/>
      <w:r w:rsidRPr="002046DD">
        <w:rPr>
          <w:rFonts w:asciiTheme="minorHAnsi" w:hAnsiTheme="minorHAnsi" w:cstheme="minorHAnsi"/>
          <w:sz w:val="21"/>
          <w:szCs w:val="21"/>
          <w:lang w:val="en-US"/>
        </w:rPr>
        <w:t>organisation’s</w:t>
      </w:r>
      <w:proofErr w:type="spellEnd"/>
      <w:r w:rsidRPr="002046DD">
        <w:rPr>
          <w:rFonts w:asciiTheme="minorHAnsi" w:hAnsiTheme="minorHAnsi" w:cstheme="minorHAnsi"/>
          <w:sz w:val="21"/>
          <w:szCs w:val="21"/>
          <w:lang w:val="en-US"/>
        </w:rPr>
        <w:t xml:space="preserve"> overall vision and business plan. </w:t>
      </w:r>
      <w:r w:rsidR="00EC340A" w:rsidRPr="002046DD">
        <w:rPr>
          <w:rFonts w:asciiTheme="minorHAnsi" w:hAnsiTheme="minorHAnsi" w:cstheme="minorHAnsi"/>
          <w:sz w:val="21"/>
          <w:szCs w:val="21"/>
          <w:lang w:val="en-US"/>
        </w:rPr>
        <w:t xml:space="preserve">The role is </w:t>
      </w:r>
      <w:r w:rsidR="00931021">
        <w:rPr>
          <w:rFonts w:asciiTheme="minorHAnsi" w:hAnsiTheme="minorHAnsi" w:cstheme="minorHAnsi"/>
          <w:sz w:val="21"/>
          <w:szCs w:val="21"/>
          <w:lang w:val="en-US"/>
        </w:rPr>
        <w:t xml:space="preserve">also </w:t>
      </w:r>
      <w:r w:rsidR="00EC340A" w:rsidRPr="002046DD">
        <w:rPr>
          <w:rFonts w:asciiTheme="minorHAnsi" w:hAnsiTheme="minorHAnsi" w:cstheme="minorHAnsi"/>
          <w:sz w:val="21"/>
          <w:szCs w:val="21"/>
          <w:lang w:val="en-US"/>
        </w:rPr>
        <w:t xml:space="preserve">supported by </w:t>
      </w:r>
      <w:r w:rsidR="007F56BC" w:rsidRPr="002046DD">
        <w:rPr>
          <w:rFonts w:asciiTheme="minorHAnsi" w:hAnsiTheme="minorHAnsi" w:cstheme="minorHAnsi"/>
          <w:sz w:val="21"/>
          <w:szCs w:val="21"/>
          <w:lang w:val="en-US"/>
        </w:rPr>
        <w:t>Watershed</w:t>
      </w:r>
      <w:r w:rsidR="000051CF" w:rsidRPr="002046DD">
        <w:rPr>
          <w:rFonts w:asciiTheme="minorHAnsi" w:hAnsiTheme="minorHAnsi" w:cstheme="minorHAnsi"/>
          <w:sz w:val="21"/>
          <w:szCs w:val="21"/>
          <w:lang w:val="en-US"/>
        </w:rPr>
        <w:t>s’</w:t>
      </w:r>
      <w:r w:rsidR="007F56BC" w:rsidRPr="002046DD">
        <w:rPr>
          <w:rFonts w:asciiTheme="minorHAnsi" w:hAnsiTheme="minorHAnsi" w:cstheme="minorHAnsi"/>
          <w:sz w:val="21"/>
          <w:szCs w:val="21"/>
          <w:lang w:val="en-US"/>
        </w:rPr>
        <w:t xml:space="preserve"> Finance </w:t>
      </w:r>
      <w:proofErr w:type="gramStart"/>
      <w:r w:rsidR="007F56BC" w:rsidRPr="002046DD">
        <w:rPr>
          <w:rFonts w:asciiTheme="minorHAnsi" w:hAnsiTheme="minorHAnsi" w:cstheme="minorHAnsi"/>
          <w:sz w:val="21"/>
          <w:szCs w:val="21"/>
          <w:lang w:val="en-US"/>
        </w:rPr>
        <w:t>Sub Group</w:t>
      </w:r>
      <w:proofErr w:type="gramEnd"/>
      <w:r w:rsidR="00BD257A" w:rsidRPr="002046DD">
        <w:rPr>
          <w:rFonts w:asciiTheme="minorHAnsi" w:hAnsiTheme="minorHAnsi" w:cstheme="minorHAnsi"/>
          <w:sz w:val="21"/>
          <w:szCs w:val="21"/>
          <w:lang w:val="en-US"/>
        </w:rPr>
        <w:t>, which is chaire</w:t>
      </w:r>
      <w:r w:rsidR="002046DD" w:rsidRPr="002046DD">
        <w:rPr>
          <w:rFonts w:asciiTheme="minorHAnsi" w:hAnsiTheme="minorHAnsi" w:cstheme="minorHAnsi"/>
          <w:sz w:val="21"/>
          <w:szCs w:val="21"/>
          <w:lang w:val="en-US"/>
        </w:rPr>
        <w:t>d</w:t>
      </w:r>
      <w:r w:rsidR="00BD257A" w:rsidRPr="002046DD">
        <w:rPr>
          <w:rFonts w:asciiTheme="minorHAnsi" w:hAnsiTheme="minorHAnsi" w:cstheme="minorHAnsi"/>
          <w:sz w:val="21"/>
          <w:szCs w:val="21"/>
          <w:lang w:val="en-US"/>
        </w:rPr>
        <w:t xml:space="preserve"> by Lisa </w:t>
      </w:r>
      <w:r w:rsidR="002046DD" w:rsidRPr="002046DD">
        <w:rPr>
          <w:rFonts w:asciiTheme="minorHAnsi" w:hAnsiTheme="minorHAnsi" w:cstheme="minorHAnsi"/>
          <w:sz w:val="21"/>
          <w:szCs w:val="21"/>
          <w:lang w:val="en-US"/>
        </w:rPr>
        <w:t xml:space="preserve">Gardner, a Watershed trustee. </w:t>
      </w:r>
    </w:p>
    <w:p w14:paraId="777A2A27" w14:textId="2E855C4B" w:rsidR="006C7015" w:rsidRPr="002046DD" w:rsidRDefault="006C7015" w:rsidP="00E26CB8">
      <w:pPr>
        <w:spacing w:after="240"/>
        <w:ind w:right="-1"/>
        <w:rPr>
          <w:rFonts w:asciiTheme="minorHAnsi" w:hAnsiTheme="minorHAnsi" w:cstheme="minorHAnsi"/>
          <w:sz w:val="21"/>
          <w:szCs w:val="21"/>
          <w:lang w:val="en-US"/>
        </w:rPr>
      </w:pPr>
      <w:r w:rsidRPr="002046DD">
        <w:rPr>
          <w:rFonts w:asciiTheme="minorHAnsi" w:hAnsiTheme="minorHAnsi" w:cstheme="minorHAnsi"/>
          <w:sz w:val="21"/>
          <w:szCs w:val="21"/>
          <w:lang w:val="en-US"/>
        </w:rPr>
        <w:t>The</w:t>
      </w:r>
      <w:r w:rsidR="002046DD" w:rsidRPr="002046DD">
        <w:rPr>
          <w:rFonts w:asciiTheme="minorHAnsi" w:hAnsiTheme="minorHAnsi" w:cstheme="minorHAnsi"/>
          <w:sz w:val="21"/>
          <w:szCs w:val="21"/>
          <w:lang w:val="en-US"/>
        </w:rPr>
        <w:t xml:space="preserve"> Head of Finance </w:t>
      </w:r>
      <w:r w:rsidRPr="002046DD">
        <w:rPr>
          <w:rFonts w:asciiTheme="minorHAnsi" w:hAnsiTheme="minorHAnsi" w:cstheme="minorHAnsi"/>
          <w:sz w:val="21"/>
          <w:szCs w:val="21"/>
          <w:lang w:val="en-US"/>
        </w:rPr>
        <w:t xml:space="preserve">will lead on the digital and systems transformation of the department to ensure we have efficient and appropriate processes and procedures. </w:t>
      </w:r>
    </w:p>
    <w:p w14:paraId="24B01162" w14:textId="704DE04C" w:rsidR="006C7015" w:rsidRPr="00E26CB8" w:rsidRDefault="006C7015" w:rsidP="008E7CA9">
      <w:pPr>
        <w:spacing w:before="200" w:after="240"/>
        <w:ind w:right="-1"/>
        <w:rPr>
          <w:rFonts w:asciiTheme="minorHAnsi" w:hAnsiTheme="minorHAnsi" w:cstheme="minorHAnsi"/>
          <w:b/>
          <w:lang w:val="en-US"/>
        </w:rPr>
      </w:pPr>
      <w:r w:rsidRPr="00E26CB8">
        <w:rPr>
          <w:rFonts w:asciiTheme="minorHAnsi" w:hAnsiTheme="minorHAnsi" w:cstheme="minorHAnsi"/>
          <w:b/>
          <w:lang w:val="en-US"/>
        </w:rPr>
        <w:t>Principal Responsibilities</w:t>
      </w:r>
    </w:p>
    <w:p w14:paraId="11978FC8" w14:textId="77777777" w:rsidR="006C7015" w:rsidRPr="002046DD" w:rsidRDefault="006C7015" w:rsidP="002046DD">
      <w:pPr>
        <w:spacing w:before="200" w:after="200"/>
        <w:ind w:right="-1"/>
        <w:rPr>
          <w:rFonts w:asciiTheme="minorHAnsi" w:hAnsiTheme="minorHAnsi" w:cstheme="minorHAnsi"/>
          <w:b/>
          <w:bCs/>
          <w:sz w:val="21"/>
          <w:szCs w:val="21"/>
          <w:lang w:val="en-US"/>
        </w:rPr>
      </w:pPr>
      <w:r w:rsidRPr="002046DD">
        <w:rPr>
          <w:rFonts w:asciiTheme="minorHAnsi" w:hAnsiTheme="minorHAnsi" w:cstheme="minorHAnsi"/>
          <w:b/>
          <w:bCs/>
          <w:sz w:val="21"/>
          <w:szCs w:val="21"/>
          <w:lang w:val="en-US"/>
        </w:rPr>
        <w:t>Finance strategy</w:t>
      </w:r>
    </w:p>
    <w:p w14:paraId="7E73A174"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Lead the development and implementation of Watershed’s Finance Strategy</w:t>
      </w:r>
    </w:p>
    <w:p w14:paraId="3505C904"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 xml:space="preserve">Work with the CEO and General Manager to produce and deliver Watershed’s annual budget </w:t>
      </w:r>
    </w:p>
    <w:p w14:paraId="39FD6B41"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Ensure income reports, management accounts and cash flow projections are accurate and produced in a timely manner</w:t>
      </w:r>
    </w:p>
    <w:p w14:paraId="4A087D6C"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 xml:space="preserve">The analysis of performance and updating of forecasts on a regular basis to inform financial planning. </w:t>
      </w:r>
    </w:p>
    <w:p w14:paraId="42C065C9" w14:textId="586D8100" w:rsidR="006C7015" w:rsidRDefault="006C7015" w:rsidP="008E7CA9">
      <w:pPr>
        <w:numPr>
          <w:ilvl w:val="0"/>
          <w:numId w:val="23"/>
        </w:numPr>
        <w:spacing w:after="24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Ensure a full understanding of Watershed’s business plan and make sure departmental strategies and policies are aligned</w:t>
      </w:r>
    </w:p>
    <w:p w14:paraId="59AB24B7" w14:textId="77777777" w:rsidR="004A3AC7" w:rsidRDefault="004A3AC7" w:rsidP="004A3AC7">
      <w:pPr>
        <w:spacing w:after="240"/>
        <w:ind w:right="-1"/>
        <w:rPr>
          <w:rFonts w:asciiTheme="minorHAnsi" w:hAnsiTheme="minorHAnsi" w:cstheme="minorHAnsi"/>
          <w:sz w:val="21"/>
          <w:szCs w:val="21"/>
          <w:lang w:val="en-US"/>
        </w:rPr>
      </w:pPr>
    </w:p>
    <w:p w14:paraId="13256A07" w14:textId="77777777" w:rsidR="004A3AC7" w:rsidRPr="002046DD" w:rsidRDefault="004A3AC7" w:rsidP="004A3AC7">
      <w:pPr>
        <w:spacing w:after="240"/>
        <w:ind w:right="-1"/>
        <w:rPr>
          <w:rFonts w:asciiTheme="minorHAnsi" w:hAnsiTheme="minorHAnsi" w:cstheme="minorHAnsi"/>
          <w:sz w:val="21"/>
          <w:szCs w:val="21"/>
          <w:lang w:val="en-US"/>
        </w:rPr>
      </w:pPr>
    </w:p>
    <w:p w14:paraId="6A0DA9C8" w14:textId="77777777" w:rsidR="006C7015" w:rsidRPr="002046DD" w:rsidRDefault="006C7015" w:rsidP="002046DD">
      <w:pPr>
        <w:spacing w:before="200" w:after="200"/>
        <w:ind w:right="-1"/>
        <w:rPr>
          <w:rFonts w:asciiTheme="minorHAnsi" w:hAnsiTheme="minorHAnsi" w:cstheme="minorHAnsi"/>
          <w:b/>
          <w:bCs/>
          <w:sz w:val="21"/>
          <w:szCs w:val="21"/>
          <w:lang w:val="en-US"/>
        </w:rPr>
      </w:pPr>
      <w:r w:rsidRPr="002046DD">
        <w:rPr>
          <w:rFonts w:asciiTheme="minorHAnsi" w:hAnsiTheme="minorHAnsi" w:cstheme="minorHAnsi"/>
          <w:b/>
          <w:bCs/>
          <w:sz w:val="21"/>
          <w:szCs w:val="21"/>
          <w:lang w:val="en-US"/>
        </w:rPr>
        <w:lastRenderedPageBreak/>
        <w:t>Management</w:t>
      </w:r>
    </w:p>
    <w:p w14:paraId="29374EBA"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rPr>
        <w:t>Develop and deliver a departmental strategy and goals</w:t>
      </w:r>
    </w:p>
    <w:p w14:paraId="49D3ECB8" w14:textId="324D3EC3"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The development and management of financial systems and processes to ensure they work well for all departments and provide timely, appropriate and accurate information</w:t>
      </w:r>
    </w:p>
    <w:p w14:paraId="622D1CB1" w14:textId="7D188FB0"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Line management of the Finance Team including performance management, the identification of training and development needs within the department and the management of workflow across the department</w:t>
      </w:r>
    </w:p>
    <w:p w14:paraId="77B2A7EF" w14:textId="1017D379"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Oversight of the processing and recording systems for all financial transactions to ensure the smooth running of the department</w:t>
      </w:r>
    </w:p>
    <w:p w14:paraId="1BE182C6" w14:textId="7F5E3731" w:rsidR="006C7015" w:rsidRPr="002046DD" w:rsidRDefault="006C7015" w:rsidP="008E7CA9">
      <w:pPr>
        <w:numPr>
          <w:ilvl w:val="0"/>
          <w:numId w:val="23"/>
        </w:numPr>
        <w:spacing w:before="200" w:after="240"/>
        <w:ind w:left="567" w:right="-1" w:hanging="567"/>
        <w:rPr>
          <w:rFonts w:asciiTheme="minorHAnsi" w:hAnsiTheme="minorHAnsi" w:cstheme="minorHAnsi"/>
          <w:b/>
          <w:bCs/>
          <w:sz w:val="21"/>
          <w:szCs w:val="21"/>
          <w:lang w:val="en-US"/>
        </w:rPr>
      </w:pPr>
      <w:r w:rsidRPr="002046DD">
        <w:rPr>
          <w:rFonts w:asciiTheme="minorHAnsi" w:hAnsiTheme="minorHAnsi" w:cstheme="minorHAnsi"/>
          <w:sz w:val="21"/>
          <w:szCs w:val="21"/>
          <w:lang w:val="en-US"/>
        </w:rPr>
        <w:t>Management of financial reporting for board, key stakeholders, other funders and statutory requirements</w:t>
      </w:r>
    </w:p>
    <w:p w14:paraId="35629EA7" w14:textId="77777777" w:rsidR="006C7015" w:rsidRPr="002046DD" w:rsidRDefault="006C7015" w:rsidP="002046DD">
      <w:pPr>
        <w:spacing w:before="200" w:after="200"/>
        <w:ind w:right="-1"/>
        <w:rPr>
          <w:rFonts w:asciiTheme="minorHAnsi" w:hAnsiTheme="minorHAnsi" w:cstheme="minorHAnsi"/>
          <w:b/>
          <w:bCs/>
          <w:sz w:val="21"/>
          <w:szCs w:val="21"/>
          <w:lang w:val="en-US"/>
        </w:rPr>
      </w:pPr>
      <w:r w:rsidRPr="002046DD">
        <w:rPr>
          <w:rFonts w:asciiTheme="minorHAnsi" w:hAnsiTheme="minorHAnsi" w:cstheme="minorHAnsi"/>
          <w:b/>
          <w:bCs/>
          <w:sz w:val="21"/>
          <w:szCs w:val="21"/>
          <w:lang w:val="en-US"/>
        </w:rPr>
        <w:t>Control and Compliance</w:t>
      </w:r>
    </w:p>
    <w:p w14:paraId="236D3367" w14:textId="28FFFEDD"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Maintain and develop robust financial controls to mitigate the risk of fraud and error.  This includes the continued development of efficient finance policies, procedures and reporting</w:t>
      </w:r>
    </w:p>
    <w:p w14:paraId="2F59BBE1" w14:textId="01B8C8E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Ensure all financial activities are consistent and compliant with financial regulations (including the Charity Commission and HMRC)</w:t>
      </w:r>
    </w:p>
    <w:p w14:paraId="208968D4"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Manage Watershed’s annual audit and lead on the preparation of Watershed’s annual statutory accounts.</w:t>
      </w:r>
    </w:p>
    <w:p w14:paraId="5287486F"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Lead responsibility for governance best practice, ensuring Companies House and Charities Commission, Board register of interests and other legislative requirements are complete and that trustees can discharge their responsibilities according to the law</w:t>
      </w:r>
    </w:p>
    <w:p w14:paraId="2AF2A5BD"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eastAsia="Calibri" w:hAnsiTheme="minorHAnsi" w:cstheme="minorHAnsi"/>
          <w:sz w:val="21"/>
          <w:szCs w:val="21"/>
          <w:lang w:eastAsia="en-US"/>
        </w:rPr>
        <w:t>Responsible for Watershed’s cash flow position - maintaining an up to date rolling cash flow forecast for the Watershed Group of companies</w:t>
      </w:r>
    </w:p>
    <w:p w14:paraId="39CD0E37" w14:textId="77777777" w:rsidR="006C7015" w:rsidRPr="002046DD" w:rsidRDefault="006C7015" w:rsidP="008E7CA9">
      <w:pPr>
        <w:numPr>
          <w:ilvl w:val="0"/>
          <w:numId w:val="23"/>
        </w:numPr>
        <w:spacing w:after="24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 xml:space="preserve">Lead responsibility for ensuring contracts, grant </w:t>
      </w:r>
      <w:proofErr w:type="gramStart"/>
      <w:r w:rsidRPr="002046DD">
        <w:rPr>
          <w:rFonts w:asciiTheme="minorHAnsi" w:hAnsiTheme="minorHAnsi" w:cstheme="minorHAnsi"/>
          <w:sz w:val="21"/>
          <w:szCs w:val="21"/>
          <w:lang w:val="en-US"/>
        </w:rPr>
        <w:t>offers</w:t>
      </w:r>
      <w:proofErr w:type="gramEnd"/>
      <w:r w:rsidRPr="002046DD">
        <w:rPr>
          <w:rFonts w:asciiTheme="minorHAnsi" w:hAnsiTheme="minorHAnsi" w:cstheme="minorHAnsi"/>
          <w:sz w:val="21"/>
          <w:szCs w:val="21"/>
          <w:lang w:val="en-US"/>
        </w:rPr>
        <w:t xml:space="preserve"> and third-party agreements are appropriately worded and legally compliant</w:t>
      </w:r>
    </w:p>
    <w:p w14:paraId="0AA7238F" w14:textId="77777777" w:rsidR="006C7015" w:rsidRPr="002046DD" w:rsidRDefault="006C7015" w:rsidP="002046DD">
      <w:pPr>
        <w:spacing w:before="200" w:after="200"/>
        <w:ind w:right="-1"/>
        <w:rPr>
          <w:rFonts w:asciiTheme="minorHAnsi" w:hAnsiTheme="minorHAnsi" w:cstheme="minorHAnsi"/>
          <w:b/>
          <w:bCs/>
          <w:sz w:val="21"/>
          <w:szCs w:val="21"/>
          <w:lang w:val="en-US"/>
        </w:rPr>
      </w:pPr>
      <w:r w:rsidRPr="002046DD">
        <w:rPr>
          <w:rFonts w:asciiTheme="minorHAnsi" w:eastAsia="Calibri" w:hAnsiTheme="minorHAnsi" w:cstheme="minorHAnsi"/>
          <w:b/>
          <w:bCs/>
          <w:sz w:val="21"/>
          <w:szCs w:val="21"/>
          <w:lang w:eastAsia="en-US"/>
        </w:rPr>
        <w:t xml:space="preserve">Other </w:t>
      </w:r>
    </w:p>
    <w:p w14:paraId="490BD4AE" w14:textId="28EC0642" w:rsidR="006C7015" w:rsidRPr="00647859" w:rsidRDefault="006C7015" w:rsidP="002046DD">
      <w:pPr>
        <w:numPr>
          <w:ilvl w:val="0"/>
          <w:numId w:val="23"/>
        </w:numPr>
        <w:spacing w:after="100"/>
        <w:ind w:left="567" w:right="-1" w:hanging="567"/>
        <w:jc w:val="both"/>
        <w:rPr>
          <w:rFonts w:asciiTheme="minorHAnsi" w:hAnsiTheme="minorHAnsi" w:cstheme="minorHAnsi"/>
          <w:sz w:val="21"/>
          <w:szCs w:val="21"/>
          <w:lang w:val="en-US"/>
        </w:rPr>
      </w:pPr>
      <w:r w:rsidRPr="002046DD">
        <w:rPr>
          <w:rFonts w:asciiTheme="minorHAnsi" w:eastAsia="Calibri" w:hAnsiTheme="minorHAnsi" w:cstheme="minorHAnsi"/>
          <w:sz w:val="21"/>
          <w:szCs w:val="21"/>
          <w:lang w:eastAsia="en-US"/>
        </w:rPr>
        <w:t>Provide accurate and timely financial reporting to Watershed’s key regular funders including the British Film Institute, Arts Council England and Bristol City Council</w:t>
      </w:r>
    </w:p>
    <w:p w14:paraId="49A31745" w14:textId="217BE424" w:rsidR="00647859" w:rsidRPr="002046DD" w:rsidRDefault="00116968" w:rsidP="002046DD">
      <w:pPr>
        <w:numPr>
          <w:ilvl w:val="0"/>
          <w:numId w:val="23"/>
        </w:numPr>
        <w:spacing w:after="100"/>
        <w:ind w:left="567" w:right="-1" w:hanging="567"/>
        <w:jc w:val="both"/>
        <w:rPr>
          <w:rFonts w:asciiTheme="minorHAnsi" w:hAnsiTheme="minorHAnsi" w:cstheme="minorHAnsi"/>
          <w:sz w:val="21"/>
          <w:szCs w:val="21"/>
          <w:lang w:val="en-US"/>
        </w:rPr>
      </w:pPr>
      <w:r>
        <w:rPr>
          <w:rFonts w:asciiTheme="minorHAnsi" w:eastAsia="Calibri" w:hAnsiTheme="minorHAnsi" w:cstheme="minorHAnsi"/>
          <w:sz w:val="21"/>
          <w:szCs w:val="21"/>
          <w:lang w:eastAsia="en-US"/>
        </w:rPr>
        <w:t>Manage insurance policies for Watershed group of companies</w:t>
      </w:r>
    </w:p>
    <w:p w14:paraId="65EAE5BC" w14:textId="77777777" w:rsidR="006C7015" w:rsidRPr="002046DD" w:rsidRDefault="006C7015" w:rsidP="002046DD">
      <w:pPr>
        <w:numPr>
          <w:ilvl w:val="0"/>
          <w:numId w:val="23"/>
        </w:numPr>
        <w:spacing w:after="100"/>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In the absence of the General Manager, manage Watershed’s head lease and contractual obligations and relationships with tenants</w:t>
      </w:r>
    </w:p>
    <w:p w14:paraId="7F7C44EB" w14:textId="77777777" w:rsidR="006C7015" w:rsidRPr="002046DD" w:rsidRDefault="006C7015" w:rsidP="002046DD">
      <w:pPr>
        <w:numPr>
          <w:ilvl w:val="0"/>
          <w:numId w:val="23"/>
        </w:numPr>
        <w:spacing w:after="100"/>
        <w:ind w:left="567" w:right="-1" w:hanging="567"/>
        <w:rPr>
          <w:rFonts w:asciiTheme="minorHAnsi" w:hAnsiTheme="minorHAnsi" w:cstheme="minorHAnsi"/>
          <w:sz w:val="21"/>
          <w:szCs w:val="21"/>
          <w:lang w:val="en-US"/>
        </w:rPr>
      </w:pPr>
      <w:r w:rsidRPr="002046DD">
        <w:rPr>
          <w:rFonts w:asciiTheme="minorHAnsi" w:hAnsiTheme="minorHAnsi" w:cstheme="minorHAnsi"/>
          <w:sz w:val="21"/>
          <w:szCs w:val="21"/>
          <w:lang w:val="en-US"/>
        </w:rPr>
        <w:t>Attend and present at Board meetings as required</w:t>
      </w:r>
    </w:p>
    <w:p w14:paraId="37C9CA63" w14:textId="7A5F6E8B" w:rsidR="006C7015" w:rsidRPr="002046DD" w:rsidRDefault="006C7015" w:rsidP="008E7CA9">
      <w:pPr>
        <w:numPr>
          <w:ilvl w:val="0"/>
          <w:numId w:val="23"/>
        </w:numPr>
        <w:spacing w:after="24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Any other duties reasonably required</w:t>
      </w:r>
    </w:p>
    <w:p w14:paraId="53660C55" w14:textId="77777777" w:rsidR="006C7015" w:rsidRPr="002046DD" w:rsidRDefault="006C7015" w:rsidP="002046DD">
      <w:pPr>
        <w:spacing w:before="200" w:after="200"/>
        <w:ind w:right="-1"/>
        <w:rPr>
          <w:rFonts w:asciiTheme="minorHAnsi" w:eastAsia="Calibri" w:hAnsiTheme="minorHAnsi" w:cstheme="minorHAnsi"/>
          <w:b/>
          <w:bCs/>
          <w:sz w:val="21"/>
          <w:szCs w:val="21"/>
          <w:lang w:eastAsia="en-US"/>
        </w:rPr>
      </w:pPr>
      <w:r w:rsidRPr="002046DD">
        <w:rPr>
          <w:rFonts w:asciiTheme="minorHAnsi" w:eastAsia="Calibri" w:hAnsiTheme="minorHAnsi" w:cstheme="minorHAnsi"/>
          <w:b/>
          <w:bCs/>
          <w:sz w:val="21"/>
          <w:szCs w:val="21"/>
          <w:lang w:eastAsia="en-US"/>
        </w:rPr>
        <w:t>Shared Executive responsibilities</w:t>
      </w:r>
    </w:p>
    <w:p w14:paraId="0CF406F4" w14:textId="77777777" w:rsidR="006C7015" w:rsidRPr="002046DD" w:rsidRDefault="006C7015" w:rsidP="008E7CA9">
      <w:pPr>
        <w:pStyle w:val="ListParagraph"/>
        <w:numPr>
          <w:ilvl w:val="0"/>
          <w:numId w:val="25"/>
        </w:numPr>
        <w:spacing w:before="200" w:after="120"/>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Shared management of the organisation as part of the Executive Team in support of the CEO</w:t>
      </w:r>
    </w:p>
    <w:p w14:paraId="08BB6B9A" w14:textId="77777777" w:rsidR="006C7015" w:rsidRPr="002046DD" w:rsidRDefault="006C7015" w:rsidP="008E7CA9">
      <w:pPr>
        <w:pStyle w:val="ListParagraph"/>
        <w:numPr>
          <w:ilvl w:val="0"/>
          <w:numId w:val="25"/>
        </w:numPr>
        <w:spacing w:before="200" w:after="120"/>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Advocacy and thought leadership around Watershed’s role in the local and national cultural sector</w:t>
      </w:r>
    </w:p>
    <w:p w14:paraId="191BA5D3" w14:textId="77777777" w:rsidR="006C7015" w:rsidRPr="002046DD" w:rsidRDefault="006C7015" w:rsidP="008E7CA9">
      <w:pPr>
        <w:pStyle w:val="ListParagraph"/>
        <w:numPr>
          <w:ilvl w:val="0"/>
          <w:numId w:val="25"/>
        </w:numPr>
        <w:spacing w:before="200" w:after="120"/>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Participation in shaping Watershed’s vision and strategy, alongside the Board of Trustees</w:t>
      </w:r>
    </w:p>
    <w:p w14:paraId="54B54FF1" w14:textId="77777777" w:rsidR="006C7015" w:rsidRPr="002046DD" w:rsidRDefault="006C7015" w:rsidP="008E7CA9">
      <w:pPr>
        <w:pStyle w:val="ListParagraph"/>
        <w:numPr>
          <w:ilvl w:val="0"/>
          <w:numId w:val="25"/>
        </w:numPr>
        <w:spacing w:before="200" w:after="120"/>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Championing of a values-based organisational culture</w:t>
      </w:r>
    </w:p>
    <w:p w14:paraId="0E5D5A17" w14:textId="6AA33EEE" w:rsidR="006C7015" w:rsidRPr="002046DD" w:rsidRDefault="006C7015" w:rsidP="00026EFD">
      <w:pPr>
        <w:pStyle w:val="ListParagraph"/>
        <w:numPr>
          <w:ilvl w:val="0"/>
          <w:numId w:val="25"/>
        </w:numPr>
        <w:spacing w:before="200" w:after="360"/>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lastRenderedPageBreak/>
        <w:t xml:space="preserve">Protection of the collaborative, inclusive organisational culture which supports and enables individuals and teams to deliver on objectives </w:t>
      </w:r>
    </w:p>
    <w:p w14:paraId="2E55E5EB" w14:textId="77777777" w:rsidR="006C7015" w:rsidRPr="00E26CB8" w:rsidRDefault="006C7015" w:rsidP="00E26CB8">
      <w:pPr>
        <w:spacing w:before="200" w:after="240"/>
        <w:ind w:right="-1"/>
        <w:rPr>
          <w:rFonts w:asciiTheme="minorHAnsi" w:eastAsia="Calibri" w:hAnsiTheme="minorHAnsi" w:cstheme="minorHAnsi"/>
          <w:b/>
          <w:bCs/>
          <w:lang w:eastAsia="en-US"/>
        </w:rPr>
      </w:pPr>
      <w:r w:rsidRPr="00E26CB8">
        <w:rPr>
          <w:rFonts w:asciiTheme="minorHAnsi" w:eastAsia="Calibri" w:hAnsiTheme="minorHAnsi" w:cstheme="minorHAnsi"/>
          <w:b/>
          <w:bCs/>
          <w:lang w:eastAsia="en-US"/>
        </w:rPr>
        <w:t>Key Performance Indicators</w:t>
      </w:r>
    </w:p>
    <w:p w14:paraId="30623FBD" w14:textId="26736D76" w:rsidR="006C7015" w:rsidRPr="002046DD" w:rsidRDefault="00D14054"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Financial r</w:t>
      </w:r>
      <w:r w:rsidR="006C7015" w:rsidRPr="002046DD">
        <w:rPr>
          <w:rFonts w:asciiTheme="minorHAnsi" w:eastAsia="Calibri" w:hAnsiTheme="minorHAnsi" w:cstheme="minorHAnsi"/>
          <w:sz w:val="21"/>
          <w:szCs w:val="21"/>
          <w:lang w:eastAsia="en-US"/>
        </w:rPr>
        <w:t>eporting is</w:t>
      </w:r>
      <w:r w:rsidR="006C7015" w:rsidRPr="002046DD">
        <w:rPr>
          <w:rFonts w:asciiTheme="minorHAnsi" w:hAnsiTheme="minorHAnsi" w:cstheme="minorHAnsi"/>
          <w:sz w:val="21"/>
          <w:szCs w:val="21"/>
          <w:lang w:val="en-US"/>
        </w:rPr>
        <w:t xml:space="preserve"> timely, accurate and clear</w:t>
      </w:r>
    </w:p>
    <w:p w14:paraId="4434078F"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The finance department has a clear departmental strategy, runs effectively and efficiently</w:t>
      </w:r>
    </w:p>
    <w:p w14:paraId="1B12C0E2"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The finance team are engaged and motivated</w:t>
      </w:r>
    </w:p>
    <w:p w14:paraId="397E5FF7"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 xml:space="preserve">Watershed remains financially compliant with current legislation (including Charity Commission) with a positive year-end audit report </w:t>
      </w:r>
    </w:p>
    <w:p w14:paraId="4034539B"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Relationships with budget holders and external stakeholders are proactively built and managed</w:t>
      </w:r>
    </w:p>
    <w:p w14:paraId="32784916"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Cashflow remains fluid</w:t>
      </w:r>
    </w:p>
    <w:p w14:paraId="43297564" w14:textId="616BD8BB" w:rsidR="002046DD" w:rsidRPr="008442A8" w:rsidRDefault="006C7015" w:rsidP="00026EFD">
      <w:pPr>
        <w:numPr>
          <w:ilvl w:val="0"/>
          <w:numId w:val="23"/>
        </w:numPr>
        <w:spacing w:after="36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 xml:space="preserve">Satisfactory results are achieved from any VAT inspection which may take place </w:t>
      </w:r>
    </w:p>
    <w:p w14:paraId="3868FB60" w14:textId="742178F0" w:rsidR="006C7015" w:rsidRPr="00E26CB8" w:rsidRDefault="006C7015" w:rsidP="008442A8">
      <w:pPr>
        <w:spacing w:after="240"/>
        <w:ind w:left="567" w:right="-1" w:hanging="567"/>
        <w:jc w:val="both"/>
        <w:rPr>
          <w:rFonts w:asciiTheme="minorHAnsi" w:hAnsiTheme="minorHAnsi" w:cstheme="minorHAnsi"/>
          <w:b/>
          <w:lang w:val="en-US"/>
        </w:rPr>
      </w:pPr>
      <w:r w:rsidRPr="00E26CB8">
        <w:rPr>
          <w:rFonts w:asciiTheme="minorHAnsi" w:hAnsiTheme="minorHAnsi" w:cstheme="minorHAnsi"/>
          <w:b/>
          <w:lang w:val="en-US"/>
        </w:rPr>
        <w:t>Person Specification</w:t>
      </w:r>
    </w:p>
    <w:p w14:paraId="2E80590F" w14:textId="77777777" w:rsidR="006C7015" w:rsidRPr="002046DD" w:rsidRDefault="006C7015" w:rsidP="002046DD">
      <w:pPr>
        <w:spacing w:before="200" w:after="200"/>
        <w:ind w:left="567" w:right="-1" w:hanging="567"/>
        <w:rPr>
          <w:rFonts w:asciiTheme="minorHAnsi" w:hAnsiTheme="minorHAnsi" w:cstheme="minorHAnsi"/>
          <w:b/>
          <w:sz w:val="21"/>
          <w:szCs w:val="21"/>
          <w:lang w:val="en-US"/>
        </w:rPr>
      </w:pPr>
      <w:r w:rsidRPr="002046DD">
        <w:rPr>
          <w:rFonts w:asciiTheme="minorHAnsi" w:hAnsiTheme="minorHAnsi" w:cstheme="minorHAnsi"/>
          <w:b/>
          <w:sz w:val="21"/>
          <w:szCs w:val="21"/>
          <w:lang w:val="en-US"/>
        </w:rPr>
        <w:t>Qualifications</w:t>
      </w:r>
    </w:p>
    <w:p w14:paraId="563B3BC8" w14:textId="698C772F" w:rsidR="006C7015" w:rsidRPr="00026EFD" w:rsidRDefault="006C7015" w:rsidP="00026EFD">
      <w:pPr>
        <w:numPr>
          <w:ilvl w:val="0"/>
          <w:numId w:val="23"/>
        </w:numPr>
        <w:spacing w:after="24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Accountancy qualification</w:t>
      </w:r>
      <w:r w:rsidRPr="002046DD">
        <w:rPr>
          <w:rFonts w:asciiTheme="minorHAnsi" w:eastAsia="Calibri" w:hAnsiTheme="minorHAnsi" w:cstheme="minorHAnsi"/>
          <w:sz w:val="21"/>
          <w:szCs w:val="21"/>
        </w:rPr>
        <w:t xml:space="preserve"> </w:t>
      </w:r>
      <w:r w:rsidRPr="002046DD">
        <w:rPr>
          <w:rFonts w:asciiTheme="minorHAnsi" w:hAnsiTheme="minorHAnsi" w:cstheme="minorHAnsi"/>
          <w:sz w:val="21"/>
          <w:szCs w:val="21"/>
        </w:rPr>
        <w:t>(</w:t>
      </w:r>
      <w:proofErr w:type="gramStart"/>
      <w:r w:rsidR="0002467B">
        <w:rPr>
          <w:rFonts w:asciiTheme="minorHAnsi" w:hAnsiTheme="minorHAnsi" w:cstheme="minorHAnsi"/>
          <w:sz w:val="21"/>
          <w:szCs w:val="21"/>
        </w:rPr>
        <w:t>e.g.</w:t>
      </w:r>
      <w:proofErr w:type="gramEnd"/>
      <w:r w:rsidR="0002467B">
        <w:rPr>
          <w:rFonts w:asciiTheme="minorHAnsi" w:hAnsiTheme="minorHAnsi" w:cstheme="minorHAnsi"/>
          <w:sz w:val="21"/>
          <w:szCs w:val="21"/>
        </w:rPr>
        <w:t xml:space="preserve"> </w:t>
      </w:r>
      <w:r w:rsidRPr="002046DD">
        <w:rPr>
          <w:rFonts w:asciiTheme="minorHAnsi" w:hAnsiTheme="minorHAnsi" w:cstheme="minorHAnsi"/>
          <w:sz w:val="21"/>
          <w:szCs w:val="21"/>
        </w:rPr>
        <w:t xml:space="preserve">ACCA/CIMA/ICAW) </w:t>
      </w:r>
      <w:r w:rsidRPr="002046DD">
        <w:rPr>
          <w:rFonts w:asciiTheme="minorHAnsi" w:eastAsia="Calibri" w:hAnsiTheme="minorHAnsi" w:cstheme="minorHAnsi"/>
          <w:sz w:val="21"/>
          <w:szCs w:val="21"/>
          <w:lang w:eastAsia="en-US"/>
        </w:rPr>
        <w:t>or equivalent work experience</w:t>
      </w:r>
    </w:p>
    <w:p w14:paraId="4A716538" w14:textId="67B7A0FB" w:rsidR="006C7015" w:rsidRPr="002046DD" w:rsidRDefault="006C7015" w:rsidP="002046DD">
      <w:pPr>
        <w:spacing w:after="100" w:line="276" w:lineRule="auto"/>
        <w:ind w:right="-1"/>
        <w:rPr>
          <w:rFonts w:asciiTheme="minorHAnsi" w:eastAsia="Calibri" w:hAnsiTheme="minorHAnsi" w:cstheme="minorHAnsi"/>
          <w:sz w:val="21"/>
          <w:szCs w:val="21"/>
          <w:highlight w:val="yellow"/>
          <w:lang w:eastAsia="en-US"/>
        </w:rPr>
      </w:pPr>
      <w:r w:rsidRPr="002046DD">
        <w:rPr>
          <w:rFonts w:asciiTheme="minorHAnsi" w:hAnsiTheme="minorHAnsi" w:cstheme="minorHAnsi"/>
          <w:b/>
          <w:sz w:val="21"/>
          <w:szCs w:val="21"/>
          <w:lang w:val="en-US"/>
        </w:rPr>
        <w:t>Skills &amp; Experience</w:t>
      </w:r>
      <w:r w:rsidRPr="002046DD">
        <w:rPr>
          <w:rFonts w:asciiTheme="minorHAnsi" w:hAnsiTheme="minorHAnsi" w:cstheme="minorHAnsi"/>
          <w:sz w:val="21"/>
          <w:szCs w:val="21"/>
          <w:highlight w:val="yellow"/>
        </w:rPr>
        <w:t xml:space="preserve"> </w:t>
      </w:r>
    </w:p>
    <w:p w14:paraId="7B44FDB7"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rPr>
      </w:pPr>
      <w:r w:rsidRPr="002046DD">
        <w:rPr>
          <w:rFonts w:asciiTheme="minorHAnsi" w:hAnsiTheme="minorHAnsi" w:cstheme="minorHAnsi"/>
          <w:sz w:val="21"/>
          <w:szCs w:val="21"/>
        </w:rPr>
        <w:t>Leadership gained in a similar sized organisation in either the culture, voluntary or third sector – or excellent evidence that you can adapt</w:t>
      </w:r>
    </w:p>
    <w:p w14:paraId="20C656A9"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rPr>
      </w:pPr>
      <w:r w:rsidRPr="002046DD">
        <w:rPr>
          <w:rFonts w:asciiTheme="minorHAnsi" w:hAnsiTheme="minorHAnsi" w:cstheme="minorHAnsi"/>
          <w:sz w:val="21"/>
          <w:szCs w:val="21"/>
        </w:rPr>
        <w:t>Management and leadership of teams</w:t>
      </w:r>
    </w:p>
    <w:p w14:paraId="73F74A90"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 xml:space="preserve">Experience of financial strategic planning </w:t>
      </w:r>
    </w:p>
    <w:p w14:paraId="70F466DA"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 xml:space="preserve">Experience of working with management and statutory accounts </w:t>
      </w:r>
    </w:p>
    <w:p w14:paraId="6B1AB2CD"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Experience of preparing, monitoring and analysing budgets and cash flow forecasts</w:t>
      </w:r>
    </w:p>
    <w:p w14:paraId="7A4A5B2E"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Demonstrable experience of change management and/or systems development</w:t>
      </w:r>
    </w:p>
    <w:p w14:paraId="1198E588"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 xml:space="preserve">Demonstrable knowledge of appropriate accounting software </w:t>
      </w:r>
    </w:p>
    <w:p w14:paraId="31AA4296"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Experience or knowledge of Charity accounting and Charity compliance</w:t>
      </w:r>
    </w:p>
    <w:p w14:paraId="6BC94676" w14:textId="77777777" w:rsidR="006C7015" w:rsidRPr="002046DD" w:rsidRDefault="006C7015" w:rsidP="002046DD">
      <w:pPr>
        <w:numPr>
          <w:ilvl w:val="0"/>
          <w:numId w:val="23"/>
        </w:numPr>
        <w:spacing w:after="100" w:line="276" w:lineRule="auto"/>
        <w:ind w:left="567" w:right="-1" w:hanging="567"/>
        <w:rPr>
          <w:rFonts w:asciiTheme="minorHAnsi" w:eastAsia="Calibri" w:hAnsiTheme="minorHAnsi" w:cstheme="minorHAnsi"/>
          <w:sz w:val="21"/>
          <w:szCs w:val="21"/>
          <w:lang w:eastAsia="en-US"/>
        </w:rPr>
      </w:pPr>
      <w:r w:rsidRPr="002046DD">
        <w:rPr>
          <w:rFonts w:asciiTheme="minorHAnsi" w:eastAsia="Calibri" w:hAnsiTheme="minorHAnsi" w:cstheme="minorHAnsi"/>
          <w:sz w:val="21"/>
          <w:szCs w:val="21"/>
          <w:lang w:eastAsia="en-US"/>
        </w:rPr>
        <w:t>A good understanding of VAT practice and payroll</w:t>
      </w:r>
    </w:p>
    <w:p w14:paraId="26093C3C" w14:textId="46854FF5" w:rsidR="008E7CA9" w:rsidRPr="00026EFD" w:rsidRDefault="006C7015" w:rsidP="0A375C97">
      <w:pPr>
        <w:numPr>
          <w:ilvl w:val="0"/>
          <w:numId w:val="23"/>
        </w:numPr>
        <w:spacing w:after="240" w:line="276" w:lineRule="auto"/>
        <w:ind w:left="567" w:right="-1" w:hanging="567"/>
        <w:rPr>
          <w:rFonts w:asciiTheme="minorHAnsi" w:eastAsia="Calibri" w:hAnsiTheme="minorHAnsi" w:cstheme="minorBidi"/>
          <w:sz w:val="21"/>
          <w:szCs w:val="21"/>
          <w:lang w:eastAsia="en-US"/>
        </w:rPr>
      </w:pPr>
      <w:r w:rsidRPr="0A375C97">
        <w:rPr>
          <w:rFonts w:asciiTheme="minorHAnsi" w:eastAsia="Calibri" w:hAnsiTheme="minorHAnsi" w:cstheme="minorBidi"/>
          <w:sz w:val="21"/>
          <w:szCs w:val="21"/>
          <w:lang w:eastAsia="en-US"/>
        </w:rPr>
        <w:t>The ability to communicate financial information clearly and accurately</w:t>
      </w:r>
    </w:p>
    <w:p w14:paraId="78C0B5C9" w14:textId="2F31F0A7" w:rsidR="0A375C97" w:rsidRDefault="0A375C97" w:rsidP="0A375C97">
      <w:pPr>
        <w:spacing w:after="240" w:line="276" w:lineRule="auto"/>
        <w:ind w:right="-1"/>
        <w:rPr>
          <w:rFonts w:asciiTheme="minorHAnsi" w:eastAsia="Calibri" w:hAnsiTheme="minorHAnsi" w:cstheme="minorBidi"/>
          <w:sz w:val="21"/>
          <w:szCs w:val="21"/>
          <w:lang w:eastAsia="en-US"/>
        </w:rPr>
      </w:pPr>
    </w:p>
    <w:p w14:paraId="5D939EF1" w14:textId="2AA538E2" w:rsidR="0A375C97" w:rsidRDefault="0A375C97" w:rsidP="0A375C97">
      <w:pPr>
        <w:spacing w:after="240" w:line="276" w:lineRule="auto"/>
        <w:ind w:right="-1"/>
        <w:rPr>
          <w:rFonts w:asciiTheme="minorHAnsi" w:eastAsia="Calibri" w:hAnsiTheme="minorHAnsi" w:cstheme="minorBidi"/>
          <w:sz w:val="21"/>
          <w:szCs w:val="21"/>
          <w:lang w:eastAsia="en-US"/>
        </w:rPr>
      </w:pPr>
    </w:p>
    <w:p w14:paraId="1462B1D6" w14:textId="77D956E2" w:rsidR="0A375C97" w:rsidRDefault="0A375C97" w:rsidP="0A375C97">
      <w:pPr>
        <w:spacing w:after="240" w:line="276" w:lineRule="auto"/>
        <w:ind w:right="-1"/>
        <w:rPr>
          <w:rFonts w:asciiTheme="minorHAnsi" w:eastAsia="Calibri" w:hAnsiTheme="minorHAnsi" w:cstheme="minorBidi"/>
          <w:sz w:val="21"/>
          <w:szCs w:val="21"/>
          <w:lang w:eastAsia="en-US"/>
        </w:rPr>
      </w:pPr>
    </w:p>
    <w:p w14:paraId="28933169" w14:textId="67904DE5" w:rsidR="00391188" w:rsidRPr="002046DD" w:rsidRDefault="00391188" w:rsidP="002046DD">
      <w:pPr>
        <w:pStyle w:val="Heading4"/>
        <w:ind w:right="-1"/>
        <w:rPr>
          <w:rFonts w:asciiTheme="minorHAnsi" w:hAnsiTheme="minorHAnsi" w:cstheme="minorHAnsi"/>
          <w:sz w:val="21"/>
          <w:szCs w:val="21"/>
        </w:rPr>
      </w:pPr>
      <w:r w:rsidRPr="002046DD">
        <w:rPr>
          <w:rFonts w:asciiTheme="minorHAnsi" w:hAnsiTheme="minorHAnsi" w:cstheme="minorHAnsi"/>
          <w:sz w:val="21"/>
          <w:szCs w:val="21"/>
        </w:rPr>
        <w:lastRenderedPageBreak/>
        <w:t>Watershed Values</w:t>
      </w:r>
    </w:p>
    <w:p w14:paraId="31DB3EA5" w14:textId="77777777" w:rsidR="00391188" w:rsidRPr="002046DD" w:rsidRDefault="00391188" w:rsidP="002046DD">
      <w:pPr>
        <w:ind w:right="-1"/>
        <w:rPr>
          <w:rFonts w:asciiTheme="minorHAnsi" w:hAnsiTheme="minorHAnsi" w:cstheme="minorHAnsi"/>
          <w:sz w:val="21"/>
          <w:szCs w:val="21"/>
          <w:lang w:val="en-US"/>
        </w:rPr>
      </w:pPr>
      <w:r w:rsidRPr="002046DD">
        <w:rPr>
          <w:rFonts w:asciiTheme="minorHAnsi" w:hAnsiTheme="minorHAnsi" w:cstheme="minorHAnsi"/>
          <w:sz w:val="21"/>
          <w:szCs w:val="21"/>
        </w:rPr>
        <w:t>The Watershed brand is unique, trusted and respected and is driven</w:t>
      </w:r>
      <w:r w:rsidRPr="002046DD">
        <w:rPr>
          <w:rFonts w:asciiTheme="minorHAnsi" w:hAnsiTheme="minorHAnsi" w:cstheme="minorHAnsi"/>
          <w:i/>
          <w:color w:val="C0504D"/>
          <w:sz w:val="21"/>
          <w:szCs w:val="21"/>
        </w:rPr>
        <w:t xml:space="preserve"> </w:t>
      </w:r>
      <w:r w:rsidRPr="002046DD">
        <w:rPr>
          <w:rFonts w:asciiTheme="minorHAnsi" w:hAnsiTheme="minorHAnsi" w:cstheme="minorHAnsi"/>
          <w:sz w:val="21"/>
          <w:szCs w:val="21"/>
        </w:rPr>
        <w:t>by the following shared values which are clearly articulated.</w:t>
      </w:r>
      <w:r w:rsidRPr="002046DD">
        <w:rPr>
          <w:rFonts w:asciiTheme="minorHAnsi" w:hAnsiTheme="minorHAnsi" w:cstheme="minorHAnsi"/>
          <w:color w:val="000000"/>
          <w:sz w:val="21"/>
          <w:szCs w:val="21"/>
        </w:rPr>
        <w:t xml:space="preserve">  Ability to master and represent Watershed’s Vision and Values is therefore important.</w:t>
      </w:r>
    </w:p>
    <w:p w14:paraId="42FF0DF1" w14:textId="77777777" w:rsidR="00391188" w:rsidRPr="002046DD" w:rsidRDefault="00391188" w:rsidP="002046DD">
      <w:pPr>
        <w:ind w:right="-1"/>
        <w:rPr>
          <w:rFonts w:asciiTheme="minorHAnsi" w:hAnsiTheme="minorHAnsi" w:cstheme="minorHAnsi"/>
          <w:sz w:val="21"/>
          <w:szCs w:val="21"/>
        </w:rPr>
      </w:pPr>
    </w:p>
    <w:p w14:paraId="4DC6B3C3" w14:textId="0359547B" w:rsidR="00391188" w:rsidRPr="002046DD" w:rsidRDefault="00391188" w:rsidP="002046DD">
      <w:pPr>
        <w:ind w:right="-1"/>
        <w:rPr>
          <w:rFonts w:asciiTheme="minorHAnsi" w:hAnsiTheme="minorHAnsi" w:cstheme="minorHAnsi"/>
          <w:sz w:val="21"/>
          <w:szCs w:val="21"/>
        </w:rPr>
      </w:pPr>
      <w:r w:rsidRPr="002046DD">
        <w:rPr>
          <w:rFonts w:asciiTheme="minorHAnsi" w:hAnsiTheme="minorHAnsi" w:cstheme="minorHAnsi"/>
          <w:sz w:val="21"/>
          <w:szCs w:val="21"/>
        </w:rPr>
        <w:t>Watershed is:</w:t>
      </w:r>
    </w:p>
    <w:p w14:paraId="5AEB182E" w14:textId="77777777" w:rsidR="00391188" w:rsidRPr="002046DD" w:rsidRDefault="00391188" w:rsidP="002046DD">
      <w:pPr>
        <w:ind w:right="-1"/>
        <w:rPr>
          <w:rFonts w:asciiTheme="minorHAnsi" w:hAnsiTheme="minorHAnsi" w:cstheme="minorHAnsi"/>
          <w:sz w:val="21"/>
          <w:szCs w:val="21"/>
        </w:rPr>
      </w:pPr>
      <w:r w:rsidRPr="002046DD">
        <w:rPr>
          <w:rFonts w:asciiTheme="minorHAnsi" w:hAnsiTheme="minorHAnsi" w:cstheme="minorHAnsi"/>
          <w:sz w:val="21"/>
          <w:szCs w:val="21"/>
        </w:rPr>
        <w:tab/>
      </w:r>
      <w:r w:rsidRPr="002046DD">
        <w:rPr>
          <w:rFonts w:asciiTheme="minorHAnsi" w:hAnsiTheme="minorHAnsi" w:cstheme="minorHAnsi"/>
          <w:sz w:val="21"/>
          <w:szCs w:val="21"/>
        </w:rPr>
        <w:tab/>
      </w:r>
      <w:r w:rsidRPr="002046DD">
        <w:rPr>
          <w:rFonts w:asciiTheme="minorHAnsi" w:hAnsiTheme="minorHAnsi" w:cstheme="minorHAnsi"/>
          <w:sz w:val="21"/>
          <w:szCs w:val="21"/>
        </w:rPr>
        <w:tab/>
      </w:r>
      <w:r w:rsidRPr="002046DD">
        <w:rPr>
          <w:rFonts w:asciiTheme="minorHAnsi" w:hAnsiTheme="minorHAnsi" w:cstheme="minorHAnsi"/>
          <w:sz w:val="21"/>
          <w:szCs w:val="21"/>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7812"/>
      </w:tblGrid>
      <w:tr w:rsidR="00391188" w:rsidRPr="002046DD" w14:paraId="594867F1" w14:textId="77777777">
        <w:trPr>
          <w:trHeight w:val="284"/>
          <w:jc w:val="center"/>
        </w:trPr>
        <w:tc>
          <w:tcPr>
            <w:tcW w:w="1843" w:type="dxa"/>
            <w:vAlign w:val="center"/>
          </w:tcPr>
          <w:p w14:paraId="080B7C79" w14:textId="77777777" w:rsidR="00391188" w:rsidRPr="002046DD" w:rsidRDefault="0019437E" w:rsidP="002046DD">
            <w:pPr>
              <w:ind w:right="-1"/>
              <w:rPr>
                <w:rFonts w:asciiTheme="minorHAnsi" w:hAnsiTheme="minorHAnsi" w:cstheme="minorHAnsi"/>
                <w:b/>
                <w:sz w:val="21"/>
                <w:szCs w:val="21"/>
              </w:rPr>
            </w:pPr>
            <w:r w:rsidRPr="002046DD">
              <w:rPr>
                <w:rFonts w:asciiTheme="minorHAnsi" w:hAnsiTheme="minorHAnsi" w:cstheme="minorHAnsi"/>
                <w:b/>
                <w:sz w:val="21"/>
                <w:szCs w:val="21"/>
              </w:rPr>
              <w:t>Inclusive</w:t>
            </w:r>
            <w:r w:rsidR="00391188" w:rsidRPr="002046DD">
              <w:rPr>
                <w:rFonts w:asciiTheme="minorHAnsi" w:hAnsiTheme="minorHAnsi" w:cstheme="minorHAnsi"/>
                <w:b/>
                <w:sz w:val="21"/>
                <w:szCs w:val="21"/>
              </w:rPr>
              <w:t xml:space="preserve"> </w:t>
            </w:r>
          </w:p>
        </w:tc>
        <w:tc>
          <w:tcPr>
            <w:tcW w:w="8574" w:type="dxa"/>
            <w:vAlign w:val="center"/>
          </w:tcPr>
          <w:p w14:paraId="3BB2E6AE" w14:textId="77777777" w:rsidR="00391188" w:rsidRPr="002046DD" w:rsidRDefault="0019437E" w:rsidP="002046DD">
            <w:pPr>
              <w:ind w:right="-1"/>
              <w:rPr>
                <w:rFonts w:asciiTheme="minorHAnsi" w:hAnsiTheme="minorHAnsi" w:cstheme="minorHAnsi"/>
                <w:sz w:val="21"/>
                <w:szCs w:val="21"/>
              </w:rPr>
            </w:pPr>
            <w:r w:rsidRPr="002046DD">
              <w:rPr>
                <w:rFonts w:asciiTheme="minorHAnsi" w:hAnsiTheme="minorHAnsi" w:cstheme="minorHAnsi"/>
                <w:sz w:val="21"/>
                <w:szCs w:val="21"/>
              </w:rPr>
              <w:t>We are people led. We listen to and engage with the broadest range of people.</w:t>
            </w:r>
          </w:p>
        </w:tc>
      </w:tr>
      <w:tr w:rsidR="00391188" w:rsidRPr="002046DD" w14:paraId="736CE725" w14:textId="77777777">
        <w:trPr>
          <w:trHeight w:val="284"/>
          <w:jc w:val="center"/>
        </w:trPr>
        <w:tc>
          <w:tcPr>
            <w:tcW w:w="1843" w:type="dxa"/>
            <w:vAlign w:val="center"/>
          </w:tcPr>
          <w:p w14:paraId="49C8745F" w14:textId="77777777" w:rsidR="00391188" w:rsidRPr="002046DD" w:rsidRDefault="0019437E" w:rsidP="002046DD">
            <w:pPr>
              <w:ind w:right="-1"/>
              <w:rPr>
                <w:rFonts w:asciiTheme="minorHAnsi" w:hAnsiTheme="minorHAnsi" w:cstheme="minorHAnsi"/>
                <w:b/>
                <w:sz w:val="21"/>
                <w:szCs w:val="21"/>
              </w:rPr>
            </w:pPr>
            <w:r w:rsidRPr="002046DD">
              <w:rPr>
                <w:rFonts w:asciiTheme="minorHAnsi" w:hAnsiTheme="minorHAnsi" w:cstheme="minorHAnsi"/>
                <w:b/>
                <w:sz w:val="21"/>
                <w:szCs w:val="21"/>
              </w:rPr>
              <w:t>Open and Honest</w:t>
            </w:r>
          </w:p>
        </w:tc>
        <w:tc>
          <w:tcPr>
            <w:tcW w:w="8574" w:type="dxa"/>
            <w:vAlign w:val="center"/>
          </w:tcPr>
          <w:p w14:paraId="2A2548F7" w14:textId="77777777" w:rsidR="00391188" w:rsidRPr="002046DD" w:rsidRDefault="0019437E" w:rsidP="002046DD">
            <w:pPr>
              <w:ind w:right="-1"/>
              <w:rPr>
                <w:rFonts w:asciiTheme="minorHAnsi" w:hAnsiTheme="minorHAnsi" w:cstheme="minorHAnsi"/>
                <w:sz w:val="21"/>
                <w:szCs w:val="21"/>
              </w:rPr>
            </w:pPr>
            <w:r w:rsidRPr="002046DD">
              <w:rPr>
                <w:rFonts w:asciiTheme="minorHAnsi" w:hAnsiTheme="minorHAnsi" w:cstheme="minorHAnsi"/>
                <w:sz w:val="21"/>
                <w:szCs w:val="21"/>
              </w:rPr>
              <w:t>We provide a culture and environment that is trusting, trusted and trustworthy.</w:t>
            </w:r>
          </w:p>
        </w:tc>
      </w:tr>
      <w:tr w:rsidR="00391188" w:rsidRPr="002046DD" w14:paraId="77F73520" w14:textId="77777777">
        <w:trPr>
          <w:trHeight w:val="284"/>
          <w:jc w:val="center"/>
        </w:trPr>
        <w:tc>
          <w:tcPr>
            <w:tcW w:w="1843" w:type="dxa"/>
            <w:vAlign w:val="center"/>
          </w:tcPr>
          <w:p w14:paraId="33EC7838" w14:textId="77777777" w:rsidR="00391188" w:rsidRPr="002046DD" w:rsidRDefault="00391188" w:rsidP="002046DD">
            <w:pPr>
              <w:ind w:right="-1"/>
              <w:rPr>
                <w:rFonts w:asciiTheme="minorHAnsi" w:hAnsiTheme="minorHAnsi" w:cstheme="minorHAnsi"/>
                <w:b/>
                <w:sz w:val="21"/>
                <w:szCs w:val="21"/>
              </w:rPr>
            </w:pPr>
            <w:r w:rsidRPr="002046DD">
              <w:rPr>
                <w:rFonts w:asciiTheme="minorHAnsi" w:hAnsiTheme="minorHAnsi" w:cstheme="minorHAnsi"/>
                <w:b/>
                <w:sz w:val="21"/>
                <w:szCs w:val="21"/>
              </w:rPr>
              <w:t>Make Things Happen</w:t>
            </w:r>
          </w:p>
        </w:tc>
        <w:tc>
          <w:tcPr>
            <w:tcW w:w="8574" w:type="dxa"/>
            <w:vAlign w:val="center"/>
          </w:tcPr>
          <w:p w14:paraId="11CCC6E7" w14:textId="77777777" w:rsidR="00391188" w:rsidRPr="002046DD" w:rsidRDefault="0019437E" w:rsidP="002046DD">
            <w:pPr>
              <w:ind w:right="-1"/>
              <w:rPr>
                <w:rFonts w:asciiTheme="minorHAnsi" w:hAnsiTheme="minorHAnsi" w:cstheme="minorHAnsi"/>
                <w:sz w:val="21"/>
                <w:szCs w:val="21"/>
              </w:rPr>
            </w:pPr>
            <w:r w:rsidRPr="002046DD">
              <w:rPr>
                <w:rFonts w:asciiTheme="minorHAnsi" w:hAnsiTheme="minorHAnsi" w:cstheme="minorHAnsi"/>
                <w:sz w:val="21"/>
                <w:szCs w:val="21"/>
              </w:rPr>
              <w:t xml:space="preserve">We approach opportunity and challenge creatively, collaboratively and with a </w:t>
            </w:r>
            <w:proofErr w:type="gramStart"/>
            <w:r w:rsidRPr="002046DD">
              <w:rPr>
                <w:rFonts w:asciiTheme="minorHAnsi" w:hAnsiTheme="minorHAnsi" w:cstheme="minorHAnsi"/>
                <w:sz w:val="21"/>
                <w:szCs w:val="21"/>
              </w:rPr>
              <w:t>can do</w:t>
            </w:r>
            <w:proofErr w:type="gramEnd"/>
            <w:r w:rsidRPr="002046DD">
              <w:rPr>
                <w:rFonts w:asciiTheme="minorHAnsi" w:hAnsiTheme="minorHAnsi" w:cstheme="minorHAnsi"/>
                <w:sz w:val="21"/>
                <w:szCs w:val="21"/>
              </w:rPr>
              <w:t xml:space="preserve"> attitude.</w:t>
            </w:r>
          </w:p>
        </w:tc>
      </w:tr>
      <w:tr w:rsidR="00391188" w:rsidRPr="002046DD" w14:paraId="0FF354AB" w14:textId="77777777" w:rsidTr="0019437E">
        <w:trPr>
          <w:trHeight w:val="324"/>
          <w:jc w:val="center"/>
        </w:trPr>
        <w:tc>
          <w:tcPr>
            <w:tcW w:w="1843" w:type="dxa"/>
            <w:vAlign w:val="center"/>
          </w:tcPr>
          <w:p w14:paraId="61BE0914" w14:textId="77777777" w:rsidR="00391188" w:rsidRPr="002046DD" w:rsidRDefault="0019437E" w:rsidP="002046DD">
            <w:pPr>
              <w:ind w:right="-1"/>
              <w:rPr>
                <w:rFonts w:asciiTheme="minorHAnsi" w:hAnsiTheme="minorHAnsi" w:cstheme="minorHAnsi"/>
                <w:b/>
                <w:sz w:val="21"/>
                <w:szCs w:val="21"/>
              </w:rPr>
            </w:pPr>
            <w:r w:rsidRPr="002046DD">
              <w:rPr>
                <w:rFonts w:asciiTheme="minorHAnsi" w:hAnsiTheme="minorHAnsi" w:cstheme="minorHAnsi"/>
                <w:b/>
                <w:sz w:val="21"/>
                <w:szCs w:val="21"/>
              </w:rPr>
              <w:t>Entrepreneurial</w:t>
            </w:r>
          </w:p>
        </w:tc>
        <w:tc>
          <w:tcPr>
            <w:tcW w:w="8574" w:type="dxa"/>
            <w:vAlign w:val="center"/>
          </w:tcPr>
          <w:p w14:paraId="526F393A" w14:textId="77777777" w:rsidR="00391188" w:rsidRPr="002046DD" w:rsidRDefault="0019437E" w:rsidP="002046DD">
            <w:pPr>
              <w:spacing w:before="100" w:beforeAutospacing="1" w:after="100" w:afterAutospacing="1"/>
              <w:ind w:right="-1"/>
              <w:textAlignment w:val="baseline"/>
              <w:rPr>
                <w:rFonts w:asciiTheme="minorHAnsi" w:hAnsiTheme="minorHAnsi" w:cstheme="minorHAnsi"/>
                <w:sz w:val="21"/>
                <w:szCs w:val="21"/>
              </w:rPr>
            </w:pPr>
            <w:r w:rsidRPr="002046DD">
              <w:rPr>
                <w:rFonts w:asciiTheme="minorHAnsi" w:hAnsiTheme="minorHAnsi" w:cstheme="minorHAnsi"/>
                <w:sz w:val="21"/>
                <w:szCs w:val="21"/>
              </w:rPr>
              <w:t>We are inventive, try new ideas, experiment, learn and share.</w:t>
            </w:r>
          </w:p>
        </w:tc>
      </w:tr>
      <w:tr w:rsidR="00391188" w:rsidRPr="002046DD" w14:paraId="5A794B51" w14:textId="77777777">
        <w:trPr>
          <w:trHeight w:val="284"/>
          <w:jc w:val="center"/>
        </w:trPr>
        <w:tc>
          <w:tcPr>
            <w:tcW w:w="1843" w:type="dxa"/>
            <w:vAlign w:val="center"/>
          </w:tcPr>
          <w:p w14:paraId="0503DB7F" w14:textId="77777777" w:rsidR="00391188" w:rsidRPr="002046DD" w:rsidRDefault="00391188" w:rsidP="002046DD">
            <w:pPr>
              <w:ind w:right="-1"/>
              <w:rPr>
                <w:rFonts w:asciiTheme="minorHAnsi" w:hAnsiTheme="minorHAnsi" w:cstheme="minorHAnsi"/>
                <w:b/>
                <w:sz w:val="21"/>
                <w:szCs w:val="21"/>
              </w:rPr>
            </w:pPr>
            <w:r w:rsidRPr="002046DD">
              <w:rPr>
                <w:rFonts w:asciiTheme="minorHAnsi" w:hAnsiTheme="minorHAnsi" w:cstheme="minorHAnsi"/>
                <w:b/>
                <w:sz w:val="21"/>
                <w:szCs w:val="21"/>
              </w:rPr>
              <w:t>Celebratory</w:t>
            </w:r>
          </w:p>
        </w:tc>
        <w:tc>
          <w:tcPr>
            <w:tcW w:w="8574" w:type="dxa"/>
            <w:vAlign w:val="center"/>
          </w:tcPr>
          <w:p w14:paraId="00085388" w14:textId="77777777" w:rsidR="00391188" w:rsidRPr="002046DD" w:rsidRDefault="0019437E" w:rsidP="002046DD">
            <w:pPr>
              <w:ind w:right="-1"/>
              <w:rPr>
                <w:rFonts w:asciiTheme="minorHAnsi" w:hAnsiTheme="minorHAnsi" w:cstheme="minorHAnsi"/>
                <w:sz w:val="21"/>
                <w:szCs w:val="21"/>
              </w:rPr>
            </w:pPr>
            <w:r w:rsidRPr="002046DD">
              <w:rPr>
                <w:rFonts w:asciiTheme="minorHAnsi" w:hAnsiTheme="minorHAnsi" w:cstheme="minorHAnsi"/>
                <w:sz w:val="21"/>
                <w:szCs w:val="21"/>
              </w:rPr>
              <w:t>We celebrate culture, creativity and wonder.</w:t>
            </w:r>
          </w:p>
        </w:tc>
      </w:tr>
    </w:tbl>
    <w:p w14:paraId="7A4B4421" w14:textId="77777777" w:rsidR="00391188" w:rsidRPr="002046DD" w:rsidRDefault="00391188" w:rsidP="002046DD">
      <w:pPr>
        <w:ind w:right="-1"/>
        <w:rPr>
          <w:rFonts w:asciiTheme="minorHAnsi" w:hAnsiTheme="minorHAnsi" w:cstheme="minorHAnsi"/>
          <w:b/>
          <w:sz w:val="21"/>
          <w:szCs w:val="21"/>
          <w:lang w:val="en-US"/>
        </w:rPr>
      </w:pPr>
    </w:p>
    <w:p w14:paraId="3481AE6F" w14:textId="77777777" w:rsidR="00391188" w:rsidRPr="002046DD" w:rsidRDefault="00391188" w:rsidP="002046DD">
      <w:pPr>
        <w:ind w:right="-1"/>
        <w:rPr>
          <w:rFonts w:asciiTheme="minorHAnsi" w:hAnsiTheme="minorHAnsi" w:cstheme="minorHAnsi"/>
          <w:sz w:val="21"/>
          <w:szCs w:val="21"/>
        </w:rPr>
      </w:pPr>
      <w:r w:rsidRPr="002046DD">
        <w:rPr>
          <w:rFonts w:asciiTheme="minorHAnsi" w:hAnsiTheme="minorHAnsi" w:cstheme="minorHAnsi"/>
          <w:b/>
          <w:sz w:val="21"/>
          <w:szCs w:val="21"/>
        </w:rPr>
        <w:t>Additional information:</w:t>
      </w:r>
    </w:p>
    <w:p w14:paraId="45FFA2C1" w14:textId="77777777" w:rsidR="00391188" w:rsidRPr="002046DD" w:rsidRDefault="00391188" w:rsidP="002046DD">
      <w:pPr>
        <w:ind w:left="567" w:right="-1" w:hanging="567"/>
        <w:rPr>
          <w:rFonts w:asciiTheme="minorHAnsi" w:hAnsiTheme="minorHAnsi" w:cstheme="minorHAnsi"/>
          <w:sz w:val="21"/>
          <w:szCs w:val="21"/>
        </w:rPr>
      </w:pPr>
    </w:p>
    <w:p w14:paraId="7B138E7E" w14:textId="4E032DBD" w:rsidR="00391188" w:rsidRPr="002046DD" w:rsidRDefault="00391188" w:rsidP="002046DD">
      <w:pPr>
        <w:pStyle w:val="DefaultText"/>
        <w:numPr>
          <w:ilvl w:val="0"/>
          <w:numId w:val="2"/>
        </w:numPr>
        <w:autoSpaceDE/>
        <w:autoSpaceDN/>
        <w:adjustRightInd/>
        <w:spacing w:after="100"/>
        <w:ind w:left="567" w:right="-1" w:hanging="567"/>
        <w:rPr>
          <w:rFonts w:asciiTheme="minorHAnsi" w:hAnsiTheme="minorHAnsi" w:cstheme="minorHAnsi"/>
          <w:sz w:val="21"/>
          <w:szCs w:val="21"/>
        </w:rPr>
      </w:pPr>
      <w:r w:rsidRPr="002046DD">
        <w:rPr>
          <w:rFonts w:asciiTheme="minorHAnsi" w:hAnsiTheme="minorHAnsi" w:cstheme="minorHAnsi"/>
          <w:sz w:val="21"/>
          <w:szCs w:val="21"/>
        </w:rPr>
        <w:t>The post-holder will be required to undertake such other comparable duties as may be required</w:t>
      </w:r>
    </w:p>
    <w:p w14:paraId="1A7EA393" w14:textId="568E2CAD" w:rsidR="00E16B26" w:rsidRPr="0017577E" w:rsidRDefault="00E16B26" w:rsidP="00E16B26">
      <w:pPr>
        <w:pStyle w:val="DefaultText"/>
        <w:numPr>
          <w:ilvl w:val="0"/>
          <w:numId w:val="2"/>
        </w:numPr>
        <w:autoSpaceDE/>
        <w:autoSpaceDN/>
        <w:adjustRightInd/>
        <w:spacing w:after="240"/>
        <w:ind w:left="567" w:right="-1" w:hanging="567"/>
        <w:rPr>
          <w:rFonts w:asciiTheme="minorHAnsi" w:hAnsiTheme="minorHAnsi" w:cstheme="minorHAnsi"/>
          <w:color w:val="000000" w:themeColor="text1"/>
          <w:sz w:val="21"/>
          <w:szCs w:val="21"/>
        </w:rPr>
      </w:pPr>
      <w:r w:rsidRPr="0017577E">
        <w:rPr>
          <w:rFonts w:asciiTheme="minorHAnsi" w:hAnsiTheme="minorHAnsi" w:cstheme="minorHAnsi"/>
          <w:color w:val="000000" w:themeColor="text1"/>
          <w:sz w:val="21"/>
          <w:szCs w:val="21"/>
        </w:rPr>
        <w:t xml:space="preserve">Due to the current lockdown requirements, the Watershed building is not </w:t>
      </w:r>
      <w:proofErr w:type="gramStart"/>
      <w:r w:rsidRPr="0017577E">
        <w:rPr>
          <w:rFonts w:asciiTheme="minorHAnsi" w:hAnsiTheme="minorHAnsi" w:cstheme="minorHAnsi"/>
          <w:color w:val="000000" w:themeColor="text1"/>
          <w:sz w:val="21"/>
          <w:szCs w:val="21"/>
        </w:rPr>
        <w:t>open</w:t>
      </w:r>
      <w:proofErr w:type="gramEnd"/>
      <w:r w:rsidRPr="0017577E">
        <w:rPr>
          <w:rFonts w:asciiTheme="minorHAnsi" w:hAnsiTheme="minorHAnsi" w:cstheme="minorHAnsi"/>
          <w:color w:val="000000" w:themeColor="text1"/>
          <w:sz w:val="21"/>
          <w:szCs w:val="21"/>
        </w:rPr>
        <w:t xml:space="preserve"> and hours of operation may vary. At full operation, 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678FEAA7" w14:textId="77777777" w:rsidR="00E16B26" w:rsidRPr="002046DD" w:rsidRDefault="00E16B26" w:rsidP="00E16B26">
      <w:pPr>
        <w:pStyle w:val="DefaultText"/>
        <w:autoSpaceDE/>
        <w:autoSpaceDN/>
        <w:adjustRightInd/>
        <w:spacing w:after="240"/>
        <w:ind w:left="567" w:right="-1"/>
        <w:rPr>
          <w:rFonts w:asciiTheme="minorHAnsi" w:hAnsiTheme="minorHAnsi" w:cstheme="minorHAnsi"/>
          <w:sz w:val="21"/>
          <w:szCs w:val="21"/>
        </w:rPr>
      </w:pPr>
    </w:p>
    <w:p w14:paraId="3249E701" w14:textId="77777777" w:rsidR="00391188" w:rsidRPr="002046DD" w:rsidRDefault="00460B57" w:rsidP="002046DD">
      <w:pPr>
        <w:pStyle w:val="DefaultText"/>
        <w:autoSpaceDE/>
        <w:autoSpaceDN/>
        <w:adjustRightInd/>
        <w:spacing w:after="100"/>
        <w:ind w:right="-1"/>
        <w:rPr>
          <w:rFonts w:asciiTheme="minorHAnsi" w:hAnsiTheme="minorHAnsi" w:cstheme="minorHAnsi"/>
          <w:sz w:val="21"/>
          <w:szCs w:val="21"/>
        </w:rPr>
      </w:pPr>
      <w:r w:rsidRPr="002046DD">
        <w:rPr>
          <w:rFonts w:asciiTheme="minorHAnsi" w:hAnsiTheme="minorHAnsi" w:cstheme="minorHAnsi"/>
          <w:noProof/>
          <w:sz w:val="21"/>
          <w:szCs w:val="21"/>
        </w:rPr>
        <w:drawing>
          <wp:anchor distT="0" distB="0" distL="114300" distR="114300" simplePos="0" relativeHeight="251658240" behindDoc="0" locked="0" layoutInCell="1" allowOverlap="1" wp14:anchorId="47814956" wp14:editId="72F06C80">
            <wp:simplePos x="0" y="0"/>
            <wp:positionH relativeFrom="column">
              <wp:posOffset>6531</wp:posOffset>
            </wp:positionH>
            <wp:positionV relativeFrom="paragraph">
              <wp:posOffset>55154</wp:posOffset>
            </wp:positionV>
            <wp:extent cx="1524000" cy="828675"/>
            <wp:effectExtent l="0" t="0" r="0" b="0"/>
            <wp:wrapSquare wrapText="r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FDBFE" w14:textId="77777777" w:rsidR="00391188" w:rsidRPr="002046DD" w:rsidRDefault="00391188" w:rsidP="002046DD">
      <w:pPr>
        <w:ind w:right="-1"/>
        <w:rPr>
          <w:rFonts w:asciiTheme="minorHAnsi" w:hAnsiTheme="minorHAnsi" w:cstheme="minorHAnsi"/>
          <w:sz w:val="21"/>
          <w:szCs w:val="21"/>
        </w:rPr>
      </w:pPr>
      <w:r w:rsidRPr="002046DD">
        <w:rPr>
          <w:rFonts w:asciiTheme="minorHAnsi" w:hAnsiTheme="minorHAnsi" w:cstheme="minorHAnsi"/>
          <w:sz w:val="21"/>
          <w:szCs w:val="21"/>
        </w:rPr>
        <w:t xml:space="preserve">Watershed is a Social Enterprise Mark holder.  Social Enterprises </w:t>
      </w:r>
      <w:r w:rsidRPr="002046DD">
        <w:rPr>
          <w:rFonts w:asciiTheme="minorHAnsi" w:hAnsiTheme="minorHAnsi" w:cstheme="minorHAnsi"/>
          <w:sz w:val="21"/>
          <w:szCs w:val="21"/>
          <w:lang w:val="en-US" w:eastAsia="en-US"/>
        </w:rPr>
        <w:t>are businesses whose products and services create both social and environmental benefits.</w:t>
      </w:r>
      <w:r w:rsidRPr="002046DD">
        <w:rPr>
          <w:rFonts w:asciiTheme="minorHAnsi" w:hAnsiTheme="minorHAnsi" w:cstheme="minorHAnsi"/>
          <w:sz w:val="21"/>
          <w:szCs w:val="21"/>
        </w:rPr>
        <w:t xml:space="preserve"> </w:t>
      </w:r>
    </w:p>
    <w:p w14:paraId="3F1775D1" w14:textId="77777777" w:rsidR="00391188" w:rsidRPr="002046DD" w:rsidRDefault="00391188" w:rsidP="002046DD">
      <w:pPr>
        <w:ind w:right="-1"/>
        <w:rPr>
          <w:rFonts w:asciiTheme="minorHAnsi" w:hAnsiTheme="minorHAnsi" w:cstheme="minorHAnsi"/>
          <w:sz w:val="21"/>
          <w:szCs w:val="21"/>
        </w:rPr>
      </w:pPr>
    </w:p>
    <w:p w14:paraId="020FA4E7" w14:textId="77777777" w:rsidR="00391188" w:rsidRPr="002046DD" w:rsidRDefault="00391188" w:rsidP="002046DD">
      <w:pPr>
        <w:pStyle w:val="DefaultText"/>
        <w:autoSpaceDE/>
        <w:autoSpaceDN/>
        <w:adjustRightInd/>
        <w:spacing w:after="100"/>
        <w:ind w:right="-1"/>
        <w:rPr>
          <w:rFonts w:asciiTheme="minorHAnsi" w:hAnsiTheme="minorHAnsi" w:cstheme="minorHAnsi"/>
          <w:color w:val="000000"/>
          <w:sz w:val="21"/>
          <w:szCs w:val="21"/>
        </w:rPr>
      </w:pPr>
    </w:p>
    <w:p w14:paraId="2D35DA75" w14:textId="77777777" w:rsidR="00391188" w:rsidRPr="002046DD" w:rsidRDefault="00391188" w:rsidP="002046DD">
      <w:pPr>
        <w:ind w:right="-1"/>
        <w:rPr>
          <w:rFonts w:asciiTheme="minorHAnsi" w:hAnsiTheme="minorHAnsi" w:cstheme="minorHAnsi"/>
          <w:sz w:val="21"/>
          <w:szCs w:val="21"/>
        </w:rPr>
      </w:pPr>
    </w:p>
    <w:p w14:paraId="060A7840" w14:textId="77777777" w:rsidR="00391188" w:rsidRPr="002046DD" w:rsidRDefault="00391188" w:rsidP="00391188">
      <w:pPr>
        <w:ind w:left="7200"/>
        <w:rPr>
          <w:rFonts w:asciiTheme="minorHAnsi" w:hAnsiTheme="minorHAnsi" w:cstheme="minorHAnsi"/>
          <w:sz w:val="21"/>
          <w:szCs w:val="21"/>
        </w:rPr>
      </w:pPr>
    </w:p>
    <w:p w14:paraId="5AB3ED24" w14:textId="77777777" w:rsidR="00391188" w:rsidRPr="002046DD" w:rsidRDefault="00391188" w:rsidP="00391188">
      <w:pPr>
        <w:ind w:left="-1134"/>
        <w:rPr>
          <w:rFonts w:asciiTheme="minorHAnsi" w:hAnsiTheme="minorHAnsi" w:cstheme="minorHAnsi"/>
          <w:sz w:val="21"/>
          <w:szCs w:val="21"/>
        </w:rPr>
      </w:pPr>
    </w:p>
    <w:sectPr w:rsidR="00391188" w:rsidRPr="002046DD" w:rsidSect="009F59E2">
      <w:headerReference w:type="default" r:id="rId13"/>
      <w:footerReference w:type="default" r:id="rId14"/>
      <w:headerReference w:type="first" r:id="rId15"/>
      <w:pgSz w:w="11906" w:h="16838" w:code="9"/>
      <w:pgMar w:top="245" w:right="1134" w:bottom="605" w:left="1134" w:header="2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22F33" w14:textId="77777777" w:rsidR="00ED106E" w:rsidRDefault="00ED106E">
      <w:r>
        <w:separator/>
      </w:r>
    </w:p>
  </w:endnote>
  <w:endnote w:type="continuationSeparator" w:id="0">
    <w:p w14:paraId="4F8B6C78" w14:textId="77777777" w:rsidR="00ED106E" w:rsidRDefault="00ED106E">
      <w:r>
        <w:continuationSeparator/>
      </w:r>
    </w:p>
  </w:endnote>
  <w:endnote w:type="continuationNotice" w:id="1">
    <w:p w14:paraId="02DA41B4" w14:textId="77777777" w:rsidR="00ED106E" w:rsidRDefault="00ED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8909" w14:textId="657625FA" w:rsidR="001F31FE" w:rsidRDefault="001F31FE">
    <w:pPr>
      <w:pStyle w:val="Footer"/>
    </w:pPr>
  </w:p>
  <w:p w14:paraId="491EE228" w14:textId="77777777" w:rsidR="001F31FE" w:rsidRDefault="001F31FE"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40D6E1BD" w14:textId="453076B3" w:rsidR="001F31FE" w:rsidRPr="009A69E4" w:rsidRDefault="001F31FE" w:rsidP="009A69E4">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BF23" w14:textId="77777777" w:rsidR="00ED106E" w:rsidRDefault="00ED106E">
      <w:r>
        <w:separator/>
      </w:r>
    </w:p>
  </w:footnote>
  <w:footnote w:type="continuationSeparator" w:id="0">
    <w:p w14:paraId="4AAC30D0" w14:textId="77777777" w:rsidR="00ED106E" w:rsidRDefault="00ED106E">
      <w:r>
        <w:continuationSeparator/>
      </w:r>
    </w:p>
  </w:footnote>
  <w:footnote w:type="continuationNotice" w:id="1">
    <w:p w14:paraId="129F4BEC" w14:textId="77777777" w:rsidR="00ED106E" w:rsidRDefault="00ED1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AD55" w14:textId="1989D55F" w:rsidR="001F31FE" w:rsidRDefault="0A375C97" w:rsidP="00E659D4">
    <w:pPr>
      <w:widowControl w:val="0"/>
      <w:autoSpaceDE w:val="0"/>
      <w:autoSpaceDN w:val="0"/>
      <w:adjustRightInd w:val="0"/>
      <w:spacing w:after="240"/>
      <w:ind w:right="32"/>
      <w:jc w:val="center"/>
      <w:rPr>
        <w:rFonts w:ascii="Arial" w:hAnsi="Arial"/>
        <w:sz w:val="20"/>
        <w:lang w:val="en-US"/>
      </w:rPr>
    </w:pPr>
    <w:r>
      <w:rPr>
        <w:noProof/>
      </w:rPr>
      <w:drawing>
        <wp:inline distT="0" distB="0" distL="0" distR="0" wp14:anchorId="57CB5D80" wp14:editId="64202165">
          <wp:extent cx="2072005" cy="4165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416560"/>
                  </a:xfrm>
                  <a:prstGeom prst="rect">
                    <a:avLst/>
                  </a:prstGeom>
                </pic:spPr>
              </pic:pic>
            </a:graphicData>
          </a:graphic>
        </wp:inline>
      </w:drawing>
    </w:r>
  </w:p>
  <w:p w14:paraId="40EE2E87" w14:textId="6BF1EF5C" w:rsidR="00931021" w:rsidRDefault="00E659D4" w:rsidP="00931021">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3B789043" w14:textId="77777777" w:rsidR="00931021" w:rsidRDefault="00931021" w:rsidP="00931021">
    <w:pPr>
      <w:widowControl w:val="0"/>
      <w:autoSpaceDE w:val="0"/>
      <w:autoSpaceDN w:val="0"/>
      <w:adjustRightInd w:val="0"/>
      <w:spacing w:after="240"/>
      <w:ind w:right="32"/>
      <w:jc w:val="center"/>
      <w:rPr>
        <w:rFonts w:ascii="Arial" w:hAnsi="Arial"/>
        <w:sz w:val="28"/>
        <w:szCs w:val="2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4D91" w14:textId="43A05515" w:rsidR="00FB0B41" w:rsidRDefault="0A375C97" w:rsidP="002E6BF9">
    <w:pPr>
      <w:pStyle w:val="Header"/>
      <w:jc w:val="center"/>
    </w:pPr>
    <w:r>
      <w:rPr>
        <w:noProof/>
      </w:rPr>
      <w:drawing>
        <wp:inline distT="0" distB="0" distL="0" distR="0" wp14:anchorId="78ECCD35" wp14:editId="55AB1B87">
          <wp:extent cx="2072005" cy="416560"/>
          <wp:effectExtent l="0" t="0" r="0" b="0"/>
          <wp:docPr id="5" name="Picture 5"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72005" cy="416560"/>
                  </a:xfrm>
                  <a:prstGeom prst="rect">
                    <a:avLst/>
                  </a:prstGeom>
                </pic:spPr>
              </pic:pic>
            </a:graphicData>
          </a:graphic>
        </wp:inline>
      </w:drawing>
    </w:r>
  </w:p>
  <w:p w14:paraId="70482BB6" w14:textId="77777777" w:rsidR="002E6BF9" w:rsidRPr="0056049F" w:rsidRDefault="002E6BF9" w:rsidP="002E6BF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4AE28D01" w14:textId="77777777" w:rsidR="002E6BF9" w:rsidRDefault="002E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CD20AAD"/>
    <w:multiLevelType w:val="hybridMultilevel"/>
    <w:tmpl w:val="A34E86A6"/>
    <w:lvl w:ilvl="0" w:tplc="B1D6D718">
      <w:start w:val="1"/>
      <w:numFmt w:val="bullet"/>
      <w:lvlText w:val=""/>
      <w:lvlJc w:val="left"/>
      <w:pPr>
        <w:tabs>
          <w:tab w:val="num" w:pos="720"/>
        </w:tabs>
        <w:ind w:left="720" w:hanging="360"/>
      </w:pPr>
      <w:rPr>
        <w:rFonts w:ascii="Symbol" w:hAnsi="Symbol" w:hint="default"/>
        <w:sz w:val="20"/>
      </w:rPr>
    </w:lvl>
    <w:lvl w:ilvl="1" w:tplc="7384F12A" w:tentative="1">
      <w:start w:val="1"/>
      <w:numFmt w:val="bullet"/>
      <w:lvlText w:val="o"/>
      <w:lvlJc w:val="left"/>
      <w:pPr>
        <w:tabs>
          <w:tab w:val="num" w:pos="1440"/>
        </w:tabs>
        <w:ind w:left="1440" w:hanging="360"/>
      </w:pPr>
      <w:rPr>
        <w:rFonts w:ascii="Courier New" w:hAnsi="Courier New" w:hint="default"/>
        <w:sz w:val="20"/>
      </w:rPr>
    </w:lvl>
    <w:lvl w:ilvl="2" w:tplc="611CE13E" w:tentative="1">
      <w:start w:val="1"/>
      <w:numFmt w:val="bullet"/>
      <w:lvlText w:val=""/>
      <w:lvlJc w:val="left"/>
      <w:pPr>
        <w:tabs>
          <w:tab w:val="num" w:pos="2160"/>
        </w:tabs>
        <w:ind w:left="2160" w:hanging="360"/>
      </w:pPr>
      <w:rPr>
        <w:rFonts w:ascii="Wingdings" w:hAnsi="Wingdings" w:hint="default"/>
        <w:sz w:val="20"/>
      </w:rPr>
    </w:lvl>
    <w:lvl w:ilvl="3" w:tplc="959C22AE" w:tentative="1">
      <w:start w:val="1"/>
      <w:numFmt w:val="bullet"/>
      <w:lvlText w:val=""/>
      <w:lvlJc w:val="left"/>
      <w:pPr>
        <w:tabs>
          <w:tab w:val="num" w:pos="2880"/>
        </w:tabs>
        <w:ind w:left="2880" w:hanging="360"/>
      </w:pPr>
      <w:rPr>
        <w:rFonts w:ascii="Wingdings" w:hAnsi="Wingdings" w:hint="default"/>
        <w:sz w:val="20"/>
      </w:rPr>
    </w:lvl>
    <w:lvl w:ilvl="4" w:tplc="B0AE7616" w:tentative="1">
      <w:start w:val="1"/>
      <w:numFmt w:val="bullet"/>
      <w:lvlText w:val=""/>
      <w:lvlJc w:val="left"/>
      <w:pPr>
        <w:tabs>
          <w:tab w:val="num" w:pos="3600"/>
        </w:tabs>
        <w:ind w:left="3600" w:hanging="360"/>
      </w:pPr>
      <w:rPr>
        <w:rFonts w:ascii="Wingdings" w:hAnsi="Wingdings" w:hint="default"/>
        <w:sz w:val="20"/>
      </w:rPr>
    </w:lvl>
    <w:lvl w:ilvl="5" w:tplc="953C86C0" w:tentative="1">
      <w:start w:val="1"/>
      <w:numFmt w:val="bullet"/>
      <w:lvlText w:val=""/>
      <w:lvlJc w:val="left"/>
      <w:pPr>
        <w:tabs>
          <w:tab w:val="num" w:pos="4320"/>
        </w:tabs>
        <w:ind w:left="4320" w:hanging="360"/>
      </w:pPr>
      <w:rPr>
        <w:rFonts w:ascii="Wingdings" w:hAnsi="Wingdings" w:hint="default"/>
        <w:sz w:val="20"/>
      </w:rPr>
    </w:lvl>
    <w:lvl w:ilvl="6" w:tplc="DB6C6164" w:tentative="1">
      <w:start w:val="1"/>
      <w:numFmt w:val="bullet"/>
      <w:lvlText w:val=""/>
      <w:lvlJc w:val="left"/>
      <w:pPr>
        <w:tabs>
          <w:tab w:val="num" w:pos="5040"/>
        </w:tabs>
        <w:ind w:left="5040" w:hanging="360"/>
      </w:pPr>
      <w:rPr>
        <w:rFonts w:ascii="Wingdings" w:hAnsi="Wingdings" w:hint="default"/>
        <w:sz w:val="20"/>
      </w:rPr>
    </w:lvl>
    <w:lvl w:ilvl="7" w:tplc="B0320334" w:tentative="1">
      <w:start w:val="1"/>
      <w:numFmt w:val="bullet"/>
      <w:lvlText w:val=""/>
      <w:lvlJc w:val="left"/>
      <w:pPr>
        <w:tabs>
          <w:tab w:val="num" w:pos="5760"/>
        </w:tabs>
        <w:ind w:left="5760" w:hanging="360"/>
      </w:pPr>
      <w:rPr>
        <w:rFonts w:ascii="Wingdings" w:hAnsi="Wingdings" w:hint="default"/>
        <w:sz w:val="20"/>
      </w:rPr>
    </w:lvl>
    <w:lvl w:ilvl="8" w:tplc="4FB06AC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E65B1"/>
    <w:multiLevelType w:val="hybridMultilevel"/>
    <w:tmpl w:val="F3C6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519"/>
    <w:multiLevelType w:val="hybridMultilevel"/>
    <w:tmpl w:val="87044364"/>
    <w:lvl w:ilvl="0" w:tplc="5FE2C5D8">
      <w:start w:val="1"/>
      <w:numFmt w:val="bullet"/>
      <w:lvlText w:val=""/>
      <w:lvlJc w:val="left"/>
      <w:pPr>
        <w:tabs>
          <w:tab w:val="num" w:pos="720"/>
        </w:tabs>
        <w:ind w:left="720" w:hanging="360"/>
      </w:pPr>
      <w:rPr>
        <w:rFonts w:ascii="Symbol" w:hAnsi="Symbol" w:hint="default"/>
        <w:sz w:val="20"/>
      </w:rPr>
    </w:lvl>
    <w:lvl w:ilvl="1" w:tplc="93BACE94" w:tentative="1">
      <w:start w:val="1"/>
      <w:numFmt w:val="bullet"/>
      <w:lvlText w:val="o"/>
      <w:lvlJc w:val="left"/>
      <w:pPr>
        <w:tabs>
          <w:tab w:val="num" w:pos="1440"/>
        </w:tabs>
        <w:ind w:left="1440" w:hanging="360"/>
      </w:pPr>
      <w:rPr>
        <w:rFonts w:ascii="Courier New" w:hAnsi="Courier New" w:hint="default"/>
        <w:sz w:val="20"/>
      </w:rPr>
    </w:lvl>
    <w:lvl w:ilvl="2" w:tplc="ABE2AD08" w:tentative="1">
      <w:start w:val="1"/>
      <w:numFmt w:val="bullet"/>
      <w:lvlText w:val=""/>
      <w:lvlJc w:val="left"/>
      <w:pPr>
        <w:tabs>
          <w:tab w:val="num" w:pos="2160"/>
        </w:tabs>
        <w:ind w:left="2160" w:hanging="360"/>
      </w:pPr>
      <w:rPr>
        <w:rFonts w:ascii="Wingdings" w:hAnsi="Wingdings" w:hint="default"/>
        <w:sz w:val="20"/>
      </w:rPr>
    </w:lvl>
    <w:lvl w:ilvl="3" w:tplc="7772C8DA" w:tentative="1">
      <w:start w:val="1"/>
      <w:numFmt w:val="bullet"/>
      <w:lvlText w:val=""/>
      <w:lvlJc w:val="left"/>
      <w:pPr>
        <w:tabs>
          <w:tab w:val="num" w:pos="2880"/>
        </w:tabs>
        <w:ind w:left="2880" w:hanging="360"/>
      </w:pPr>
      <w:rPr>
        <w:rFonts w:ascii="Wingdings" w:hAnsi="Wingdings" w:hint="default"/>
        <w:sz w:val="20"/>
      </w:rPr>
    </w:lvl>
    <w:lvl w:ilvl="4" w:tplc="DACECB80" w:tentative="1">
      <w:start w:val="1"/>
      <w:numFmt w:val="bullet"/>
      <w:lvlText w:val=""/>
      <w:lvlJc w:val="left"/>
      <w:pPr>
        <w:tabs>
          <w:tab w:val="num" w:pos="3600"/>
        </w:tabs>
        <w:ind w:left="3600" w:hanging="360"/>
      </w:pPr>
      <w:rPr>
        <w:rFonts w:ascii="Wingdings" w:hAnsi="Wingdings" w:hint="default"/>
        <w:sz w:val="20"/>
      </w:rPr>
    </w:lvl>
    <w:lvl w:ilvl="5" w:tplc="62A2476E" w:tentative="1">
      <w:start w:val="1"/>
      <w:numFmt w:val="bullet"/>
      <w:lvlText w:val=""/>
      <w:lvlJc w:val="left"/>
      <w:pPr>
        <w:tabs>
          <w:tab w:val="num" w:pos="4320"/>
        </w:tabs>
        <w:ind w:left="4320" w:hanging="360"/>
      </w:pPr>
      <w:rPr>
        <w:rFonts w:ascii="Wingdings" w:hAnsi="Wingdings" w:hint="default"/>
        <w:sz w:val="20"/>
      </w:rPr>
    </w:lvl>
    <w:lvl w:ilvl="6" w:tplc="D882932C" w:tentative="1">
      <w:start w:val="1"/>
      <w:numFmt w:val="bullet"/>
      <w:lvlText w:val=""/>
      <w:lvlJc w:val="left"/>
      <w:pPr>
        <w:tabs>
          <w:tab w:val="num" w:pos="5040"/>
        </w:tabs>
        <w:ind w:left="5040" w:hanging="360"/>
      </w:pPr>
      <w:rPr>
        <w:rFonts w:ascii="Wingdings" w:hAnsi="Wingdings" w:hint="default"/>
        <w:sz w:val="20"/>
      </w:rPr>
    </w:lvl>
    <w:lvl w:ilvl="7" w:tplc="91A61968" w:tentative="1">
      <w:start w:val="1"/>
      <w:numFmt w:val="bullet"/>
      <w:lvlText w:val=""/>
      <w:lvlJc w:val="left"/>
      <w:pPr>
        <w:tabs>
          <w:tab w:val="num" w:pos="5760"/>
        </w:tabs>
        <w:ind w:left="5760" w:hanging="360"/>
      </w:pPr>
      <w:rPr>
        <w:rFonts w:ascii="Wingdings" w:hAnsi="Wingdings" w:hint="default"/>
        <w:sz w:val="20"/>
      </w:rPr>
    </w:lvl>
    <w:lvl w:ilvl="8" w:tplc="0DD0652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E275E"/>
    <w:multiLevelType w:val="hybridMultilevel"/>
    <w:tmpl w:val="283CF68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222949CA"/>
    <w:multiLevelType w:val="hybridMultilevel"/>
    <w:tmpl w:val="F7BEBCCA"/>
    <w:lvl w:ilvl="0" w:tplc="BFD02DE4">
      <w:start w:val="1"/>
      <w:numFmt w:val="bullet"/>
      <w:lvlText w:val=""/>
      <w:lvlJc w:val="left"/>
      <w:pPr>
        <w:tabs>
          <w:tab w:val="num" w:pos="720"/>
        </w:tabs>
        <w:ind w:left="720" w:hanging="360"/>
      </w:pPr>
      <w:rPr>
        <w:rFonts w:ascii="Symbol" w:hAnsi="Symbol" w:hint="default"/>
        <w:sz w:val="20"/>
      </w:rPr>
    </w:lvl>
    <w:lvl w:ilvl="1" w:tplc="D92CF7C8" w:tentative="1">
      <w:start w:val="1"/>
      <w:numFmt w:val="bullet"/>
      <w:lvlText w:val="o"/>
      <w:lvlJc w:val="left"/>
      <w:pPr>
        <w:tabs>
          <w:tab w:val="num" w:pos="1440"/>
        </w:tabs>
        <w:ind w:left="1440" w:hanging="360"/>
      </w:pPr>
      <w:rPr>
        <w:rFonts w:ascii="Courier New" w:hAnsi="Courier New" w:hint="default"/>
        <w:sz w:val="20"/>
      </w:rPr>
    </w:lvl>
    <w:lvl w:ilvl="2" w:tplc="45FE75E2" w:tentative="1">
      <w:start w:val="1"/>
      <w:numFmt w:val="bullet"/>
      <w:lvlText w:val=""/>
      <w:lvlJc w:val="left"/>
      <w:pPr>
        <w:tabs>
          <w:tab w:val="num" w:pos="2160"/>
        </w:tabs>
        <w:ind w:left="2160" w:hanging="360"/>
      </w:pPr>
      <w:rPr>
        <w:rFonts w:ascii="Wingdings" w:hAnsi="Wingdings" w:hint="default"/>
        <w:sz w:val="20"/>
      </w:rPr>
    </w:lvl>
    <w:lvl w:ilvl="3" w:tplc="FAEE1744" w:tentative="1">
      <w:start w:val="1"/>
      <w:numFmt w:val="bullet"/>
      <w:lvlText w:val=""/>
      <w:lvlJc w:val="left"/>
      <w:pPr>
        <w:tabs>
          <w:tab w:val="num" w:pos="2880"/>
        </w:tabs>
        <w:ind w:left="2880" w:hanging="360"/>
      </w:pPr>
      <w:rPr>
        <w:rFonts w:ascii="Wingdings" w:hAnsi="Wingdings" w:hint="default"/>
        <w:sz w:val="20"/>
      </w:rPr>
    </w:lvl>
    <w:lvl w:ilvl="4" w:tplc="FE34DAA6" w:tentative="1">
      <w:start w:val="1"/>
      <w:numFmt w:val="bullet"/>
      <w:lvlText w:val=""/>
      <w:lvlJc w:val="left"/>
      <w:pPr>
        <w:tabs>
          <w:tab w:val="num" w:pos="3600"/>
        </w:tabs>
        <w:ind w:left="3600" w:hanging="360"/>
      </w:pPr>
      <w:rPr>
        <w:rFonts w:ascii="Wingdings" w:hAnsi="Wingdings" w:hint="default"/>
        <w:sz w:val="20"/>
      </w:rPr>
    </w:lvl>
    <w:lvl w:ilvl="5" w:tplc="8B42CCAA" w:tentative="1">
      <w:start w:val="1"/>
      <w:numFmt w:val="bullet"/>
      <w:lvlText w:val=""/>
      <w:lvlJc w:val="left"/>
      <w:pPr>
        <w:tabs>
          <w:tab w:val="num" w:pos="4320"/>
        </w:tabs>
        <w:ind w:left="4320" w:hanging="360"/>
      </w:pPr>
      <w:rPr>
        <w:rFonts w:ascii="Wingdings" w:hAnsi="Wingdings" w:hint="default"/>
        <w:sz w:val="20"/>
      </w:rPr>
    </w:lvl>
    <w:lvl w:ilvl="6" w:tplc="21120814" w:tentative="1">
      <w:start w:val="1"/>
      <w:numFmt w:val="bullet"/>
      <w:lvlText w:val=""/>
      <w:lvlJc w:val="left"/>
      <w:pPr>
        <w:tabs>
          <w:tab w:val="num" w:pos="5040"/>
        </w:tabs>
        <w:ind w:left="5040" w:hanging="360"/>
      </w:pPr>
      <w:rPr>
        <w:rFonts w:ascii="Wingdings" w:hAnsi="Wingdings" w:hint="default"/>
        <w:sz w:val="20"/>
      </w:rPr>
    </w:lvl>
    <w:lvl w:ilvl="7" w:tplc="46325C56" w:tentative="1">
      <w:start w:val="1"/>
      <w:numFmt w:val="bullet"/>
      <w:lvlText w:val=""/>
      <w:lvlJc w:val="left"/>
      <w:pPr>
        <w:tabs>
          <w:tab w:val="num" w:pos="5760"/>
        </w:tabs>
        <w:ind w:left="5760" w:hanging="360"/>
      </w:pPr>
      <w:rPr>
        <w:rFonts w:ascii="Wingdings" w:hAnsi="Wingdings" w:hint="default"/>
        <w:sz w:val="20"/>
      </w:rPr>
    </w:lvl>
    <w:lvl w:ilvl="8" w:tplc="DC066F0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47385"/>
    <w:multiLevelType w:val="hybridMultilevel"/>
    <w:tmpl w:val="F4D0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7430B"/>
    <w:multiLevelType w:val="hybridMultilevel"/>
    <w:tmpl w:val="5E848B22"/>
    <w:lvl w:ilvl="0" w:tplc="91E0D1AA">
      <w:start w:val="1"/>
      <w:numFmt w:val="decimal"/>
      <w:lvlText w:val="%1."/>
      <w:lvlJc w:val="left"/>
      <w:pPr>
        <w:tabs>
          <w:tab w:val="num" w:pos="720"/>
        </w:tabs>
        <w:ind w:left="720" w:hanging="360"/>
      </w:pPr>
    </w:lvl>
    <w:lvl w:ilvl="1" w:tplc="0010D24E">
      <w:start w:val="1"/>
      <w:numFmt w:val="bullet"/>
      <w:lvlText w:val="o"/>
      <w:lvlJc w:val="left"/>
      <w:pPr>
        <w:tabs>
          <w:tab w:val="num" w:pos="1440"/>
        </w:tabs>
        <w:ind w:left="1440" w:hanging="360"/>
      </w:pPr>
      <w:rPr>
        <w:rFonts w:ascii="Courier New" w:hAnsi="Courier New" w:hint="default"/>
        <w:sz w:val="20"/>
      </w:rPr>
    </w:lvl>
    <w:lvl w:ilvl="2" w:tplc="96244E8A" w:tentative="1">
      <w:start w:val="1"/>
      <w:numFmt w:val="decimal"/>
      <w:lvlText w:val="%3."/>
      <w:lvlJc w:val="left"/>
      <w:pPr>
        <w:tabs>
          <w:tab w:val="num" w:pos="2160"/>
        </w:tabs>
        <w:ind w:left="2160" w:hanging="360"/>
      </w:pPr>
    </w:lvl>
    <w:lvl w:ilvl="3" w:tplc="7A30231C" w:tentative="1">
      <w:start w:val="1"/>
      <w:numFmt w:val="decimal"/>
      <w:lvlText w:val="%4."/>
      <w:lvlJc w:val="left"/>
      <w:pPr>
        <w:tabs>
          <w:tab w:val="num" w:pos="2880"/>
        </w:tabs>
        <w:ind w:left="2880" w:hanging="360"/>
      </w:pPr>
    </w:lvl>
    <w:lvl w:ilvl="4" w:tplc="4E7A084E" w:tentative="1">
      <w:start w:val="1"/>
      <w:numFmt w:val="decimal"/>
      <w:lvlText w:val="%5."/>
      <w:lvlJc w:val="left"/>
      <w:pPr>
        <w:tabs>
          <w:tab w:val="num" w:pos="3600"/>
        </w:tabs>
        <w:ind w:left="3600" w:hanging="360"/>
      </w:pPr>
    </w:lvl>
    <w:lvl w:ilvl="5" w:tplc="D6A4EEBA" w:tentative="1">
      <w:start w:val="1"/>
      <w:numFmt w:val="decimal"/>
      <w:lvlText w:val="%6."/>
      <w:lvlJc w:val="left"/>
      <w:pPr>
        <w:tabs>
          <w:tab w:val="num" w:pos="4320"/>
        </w:tabs>
        <w:ind w:left="4320" w:hanging="360"/>
      </w:pPr>
    </w:lvl>
    <w:lvl w:ilvl="6" w:tplc="1B7CC07C" w:tentative="1">
      <w:start w:val="1"/>
      <w:numFmt w:val="decimal"/>
      <w:lvlText w:val="%7."/>
      <w:lvlJc w:val="left"/>
      <w:pPr>
        <w:tabs>
          <w:tab w:val="num" w:pos="5040"/>
        </w:tabs>
        <w:ind w:left="5040" w:hanging="360"/>
      </w:pPr>
    </w:lvl>
    <w:lvl w:ilvl="7" w:tplc="E1C01558" w:tentative="1">
      <w:start w:val="1"/>
      <w:numFmt w:val="decimal"/>
      <w:lvlText w:val="%8."/>
      <w:lvlJc w:val="left"/>
      <w:pPr>
        <w:tabs>
          <w:tab w:val="num" w:pos="5760"/>
        </w:tabs>
        <w:ind w:left="5760" w:hanging="360"/>
      </w:pPr>
    </w:lvl>
    <w:lvl w:ilvl="8" w:tplc="2D5C7A86" w:tentative="1">
      <w:start w:val="1"/>
      <w:numFmt w:val="decimal"/>
      <w:lvlText w:val="%9."/>
      <w:lvlJc w:val="left"/>
      <w:pPr>
        <w:tabs>
          <w:tab w:val="num" w:pos="6480"/>
        </w:tabs>
        <w:ind w:left="6480" w:hanging="360"/>
      </w:pPr>
    </w:lvl>
  </w:abstractNum>
  <w:abstractNum w:abstractNumId="10" w15:restartNumberingAfterBreak="0">
    <w:nsid w:val="3C7F0575"/>
    <w:multiLevelType w:val="hybridMultilevel"/>
    <w:tmpl w:val="2910BC5A"/>
    <w:lvl w:ilvl="0" w:tplc="51546BAA">
      <w:start w:val="1"/>
      <w:numFmt w:val="decimal"/>
      <w:lvlText w:val="%1."/>
      <w:lvlJc w:val="left"/>
      <w:pPr>
        <w:tabs>
          <w:tab w:val="num" w:pos="720"/>
        </w:tabs>
        <w:ind w:left="720" w:hanging="360"/>
      </w:pPr>
    </w:lvl>
    <w:lvl w:ilvl="1" w:tplc="E7C640FE" w:tentative="1">
      <w:start w:val="1"/>
      <w:numFmt w:val="decimal"/>
      <w:lvlText w:val="%2."/>
      <w:lvlJc w:val="left"/>
      <w:pPr>
        <w:tabs>
          <w:tab w:val="num" w:pos="1440"/>
        </w:tabs>
        <w:ind w:left="1440" w:hanging="360"/>
      </w:pPr>
    </w:lvl>
    <w:lvl w:ilvl="2" w:tplc="E28C950E" w:tentative="1">
      <w:start w:val="1"/>
      <w:numFmt w:val="decimal"/>
      <w:lvlText w:val="%3."/>
      <w:lvlJc w:val="left"/>
      <w:pPr>
        <w:tabs>
          <w:tab w:val="num" w:pos="2160"/>
        </w:tabs>
        <w:ind w:left="2160" w:hanging="360"/>
      </w:pPr>
    </w:lvl>
    <w:lvl w:ilvl="3" w:tplc="C8A87732" w:tentative="1">
      <w:start w:val="1"/>
      <w:numFmt w:val="decimal"/>
      <w:lvlText w:val="%4."/>
      <w:lvlJc w:val="left"/>
      <w:pPr>
        <w:tabs>
          <w:tab w:val="num" w:pos="2880"/>
        </w:tabs>
        <w:ind w:left="2880" w:hanging="360"/>
      </w:pPr>
    </w:lvl>
    <w:lvl w:ilvl="4" w:tplc="3CD2A2BC" w:tentative="1">
      <w:start w:val="1"/>
      <w:numFmt w:val="decimal"/>
      <w:lvlText w:val="%5."/>
      <w:lvlJc w:val="left"/>
      <w:pPr>
        <w:tabs>
          <w:tab w:val="num" w:pos="3600"/>
        </w:tabs>
        <w:ind w:left="3600" w:hanging="360"/>
      </w:pPr>
    </w:lvl>
    <w:lvl w:ilvl="5" w:tplc="AF7246D8" w:tentative="1">
      <w:start w:val="1"/>
      <w:numFmt w:val="decimal"/>
      <w:lvlText w:val="%6."/>
      <w:lvlJc w:val="left"/>
      <w:pPr>
        <w:tabs>
          <w:tab w:val="num" w:pos="4320"/>
        </w:tabs>
        <w:ind w:left="4320" w:hanging="360"/>
      </w:pPr>
    </w:lvl>
    <w:lvl w:ilvl="6" w:tplc="3CCA6CD2" w:tentative="1">
      <w:start w:val="1"/>
      <w:numFmt w:val="decimal"/>
      <w:lvlText w:val="%7."/>
      <w:lvlJc w:val="left"/>
      <w:pPr>
        <w:tabs>
          <w:tab w:val="num" w:pos="5040"/>
        </w:tabs>
        <w:ind w:left="5040" w:hanging="360"/>
      </w:pPr>
    </w:lvl>
    <w:lvl w:ilvl="7" w:tplc="2FE24558" w:tentative="1">
      <w:start w:val="1"/>
      <w:numFmt w:val="decimal"/>
      <w:lvlText w:val="%8."/>
      <w:lvlJc w:val="left"/>
      <w:pPr>
        <w:tabs>
          <w:tab w:val="num" w:pos="5760"/>
        </w:tabs>
        <w:ind w:left="5760" w:hanging="360"/>
      </w:pPr>
    </w:lvl>
    <w:lvl w:ilvl="8" w:tplc="D39EEB9E" w:tentative="1">
      <w:start w:val="1"/>
      <w:numFmt w:val="decimal"/>
      <w:lvlText w:val="%9."/>
      <w:lvlJc w:val="left"/>
      <w:pPr>
        <w:tabs>
          <w:tab w:val="num" w:pos="6480"/>
        </w:tabs>
        <w:ind w:left="6480" w:hanging="360"/>
      </w:pPr>
    </w:lvl>
  </w:abstractNum>
  <w:abstractNum w:abstractNumId="11"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72A91"/>
    <w:multiLevelType w:val="hybridMultilevel"/>
    <w:tmpl w:val="581480E0"/>
    <w:lvl w:ilvl="0" w:tplc="46966620">
      <w:start w:val="1"/>
      <w:numFmt w:val="bullet"/>
      <w:lvlText w:val=""/>
      <w:lvlJc w:val="left"/>
      <w:pPr>
        <w:tabs>
          <w:tab w:val="num" w:pos="720"/>
        </w:tabs>
        <w:ind w:left="720" w:hanging="360"/>
      </w:pPr>
      <w:rPr>
        <w:rFonts w:ascii="Symbol" w:hAnsi="Symbol" w:hint="default"/>
        <w:sz w:val="20"/>
      </w:rPr>
    </w:lvl>
    <w:lvl w:ilvl="1" w:tplc="41E412BE" w:tentative="1">
      <w:start w:val="1"/>
      <w:numFmt w:val="bullet"/>
      <w:lvlText w:val="o"/>
      <w:lvlJc w:val="left"/>
      <w:pPr>
        <w:tabs>
          <w:tab w:val="num" w:pos="1440"/>
        </w:tabs>
        <w:ind w:left="1440" w:hanging="360"/>
      </w:pPr>
      <w:rPr>
        <w:rFonts w:ascii="Courier New" w:hAnsi="Courier New" w:hint="default"/>
        <w:sz w:val="20"/>
      </w:rPr>
    </w:lvl>
    <w:lvl w:ilvl="2" w:tplc="44EA4B5C" w:tentative="1">
      <w:start w:val="1"/>
      <w:numFmt w:val="bullet"/>
      <w:lvlText w:val=""/>
      <w:lvlJc w:val="left"/>
      <w:pPr>
        <w:tabs>
          <w:tab w:val="num" w:pos="2160"/>
        </w:tabs>
        <w:ind w:left="2160" w:hanging="360"/>
      </w:pPr>
      <w:rPr>
        <w:rFonts w:ascii="Wingdings" w:hAnsi="Wingdings" w:hint="default"/>
        <w:sz w:val="20"/>
      </w:rPr>
    </w:lvl>
    <w:lvl w:ilvl="3" w:tplc="70D28928" w:tentative="1">
      <w:start w:val="1"/>
      <w:numFmt w:val="bullet"/>
      <w:lvlText w:val=""/>
      <w:lvlJc w:val="left"/>
      <w:pPr>
        <w:tabs>
          <w:tab w:val="num" w:pos="2880"/>
        </w:tabs>
        <w:ind w:left="2880" w:hanging="360"/>
      </w:pPr>
      <w:rPr>
        <w:rFonts w:ascii="Wingdings" w:hAnsi="Wingdings" w:hint="default"/>
        <w:sz w:val="20"/>
      </w:rPr>
    </w:lvl>
    <w:lvl w:ilvl="4" w:tplc="386258C6" w:tentative="1">
      <w:start w:val="1"/>
      <w:numFmt w:val="bullet"/>
      <w:lvlText w:val=""/>
      <w:lvlJc w:val="left"/>
      <w:pPr>
        <w:tabs>
          <w:tab w:val="num" w:pos="3600"/>
        </w:tabs>
        <w:ind w:left="3600" w:hanging="360"/>
      </w:pPr>
      <w:rPr>
        <w:rFonts w:ascii="Wingdings" w:hAnsi="Wingdings" w:hint="default"/>
        <w:sz w:val="20"/>
      </w:rPr>
    </w:lvl>
    <w:lvl w:ilvl="5" w:tplc="0E8A3C0C" w:tentative="1">
      <w:start w:val="1"/>
      <w:numFmt w:val="bullet"/>
      <w:lvlText w:val=""/>
      <w:lvlJc w:val="left"/>
      <w:pPr>
        <w:tabs>
          <w:tab w:val="num" w:pos="4320"/>
        </w:tabs>
        <w:ind w:left="4320" w:hanging="360"/>
      </w:pPr>
      <w:rPr>
        <w:rFonts w:ascii="Wingdings" w:hAnsi="Wingdings" w:hint="default"/>
        <w:sz w:val="20"/>
      </w:rPr>
    </w:lvl>
    <w:lvl w:ilvl="6" w:tplc="E8C2DC44" w:tentative="1">
      <w:start w:val="1"/>
      <w:numFmt w:val="bullet"/>
      <w:lvlText w:val=""/>
      <w:lvlJc w:val="left"/>
      <w:pPr>
        <w:tabs>
          <w:tab w:val="num" w:pos="5040"/>
        </w:tabs>
        <w:ind w:left="5040" w:hanging="360"/>
      </w:pPr>
      <w:rPr>
        <w:rFonts w:ascii="Wingdings" w:hAnsi="Wingdings" w:hint="default"/>
        <w:sz w:val="20"/>
      </w:rPr>
    </w:lvl>
    <w:lvl w:ilvl="7" w:tplc="CC64962E" w:tentative="1">
      <w:start w:val="1"/>
      <w:numFmt w:val="bullet"/>
      <w:lvlText w:val=""/>
      <w:lvlJc w:val="left"/>
      <w:pPr>
        <w:tabs>
          <w:tab w:val="num" w:pos="5760"/>
        </w:tabs>
        <w:ind w:left="5760" w:hanging="360"/>
      </w:pPr>
      <w:rPr>
        <w:rFonts w:ascii="Wingdings" w:hAnsi="Wingdings" w:hint="default"/>
        <w:sz w:val="20"/>
      </w:rPr>
    </w:lvl>
    <w:lvl w:ilvl="8" w:tplc="FF249F9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217E3"/>
    <w:multiLevelType w:val="hybridMultilevel"/>
    <w:tmpl w:val="459A9EEE"/>
    <w:lvl w:ilvl="0" w:tplc="87CC0BC2">
      <w:start w:val="1"/>
      <w:numFmt w:val="bullet"/>
      <w:lvlText w:val=""/>
      <w:lvlJc w:val="left"/>
      <w:pPr>
        <w:tabs>
          <w:tab w:val="num" w:pos="720"/>
        </w:tabs>
        <w:ind w:left="720" w:hanging="360"/>
      </w:pPr>
      <w:rPr>
        <w:rFonts w:ascii="Symbol" w:hAnsi="Symbol" w:hint="default"/>
        <w:sz w:val="20"/>
      </w:rPr>
    </w:lvl>
    <w:lvl w:ilvl="1" w:tplc="8DDE0C2A" w:tentative="1">
      <w:start w:val="1"/>
      <w:numFmt w:val="bullet"/>
      <w:lvlText w:val="o"/>
      <w:lvlJc w:val="left"/>
      <w:pPr>
        <w:tabs>
          <w:tab w:val="num" w:pos="1440"/>
        </w:tabs>
        <w:ind w:left="1440" w:hanging="360"/>
      </w:pPr>
      <w:rPr>
        <w:rFonts w:ascii="Courier New" w:hAnsi="Courier New" w:hint="default"/>
        <w:sz w:val="20"/>
      </w:rPr>
    </w:lvl>
    <w:lvl w:ilvl="2" w:tplc="1E1C8360" w:tentative="1">
      <w:start w:val="1"/>
      <w:numFmt w:val="bullet"/>
      <w:lvlText w:val=""/>
      <w:lvlJc w:val="left"/>
      <w:pPr>
        <w:tabs>
          <w:tab w:val="num" w:pos="2160"/>
        </w:tabs>
        <w:ind w:left="2160" w:hanging="360"/>
      </w:pPr>
      <w:rPr>
        <w:rFonts w:ascii="Wingdings" w:hAnsi="Wingdings" w:hint="default"/>
        <w:sz w:val="20"/>
      </w:rPr>
    </w:lvl>
    <w:lvl w:ilvl="3" w:tplc="85D26FE4" w:tentative="1">
      <w:start w:val="1"/>
      <w:numFmt w:val="bullet"/>
      <w:lvlText w:val=""/>
      <w:lvlJc w:val="left"/>
      <w:pPr>
        <w:tabs>
          <w:tab w:val="num" w:pos="2880"/>
        </w:tabs>
        <w:ind w:left="2880" w:hanging="360"/>
      </w:pPr>
      <w:rPr>
        <w:rFonts w:ascii="Wingdings" w:hAnsi="Wingdings" w:hint="default"/>
        <w:sz w:val="20"/>
      </w:rPr>
    </w:lvl>
    <w:lvl w:ilvl="4" w:tplc="1B260A04" w:tentative="1">
      <w:start w:val="1"/>
      <w:numFmt w:val="bullet"/>
      <w:lvlText w:val=""/>
      <w:lvlJc w:val="left"/>
      <w:pPr>
        <w:tabs>
          <w:tab w:val="num" w:pos="3600"/>
        </w:tabs>
        <w:ind w:left="3600" w:hanging="360"/>
      </w:pPr>
      <w:rPr>
        <w:rFonts w:ascii="Wingdings" w:hAnsi="Wingdings" w:hint="default"/>
        <w:sz w:val="20"/>
      </w:rPr>
    </w:lvl>
    <w:lvl w:ilvl="5" w:tplc="7C88F818" w:tentative="1">
      <w:start w:val="1"/>
      <w:numFmt w:val="bullet"/>
      <w:lvlText w:val=""/>
      <w:lvlJc w:val="left"/>
      <w:pPr>
        <w:tabs>
          <w:tab w:val="num" w:pos="4320"/>
        </w:tabs>
        <w:ind w:left="4320" w:hanging="360"/>
      </w:pPr>
      <w:rPr>
        <w:rFonts w:ascii="Wingdings" w:hAnsi="Wingdings" w:hint="default"/>
        <w:sz w:val="20"/>
      </w:rPr>
    </w:lvl>
    <w:lvl w:ilvl="6" w:tplc="683413DE" w:tentative="1">
      <w:start w:val="1"/>
      <w:numFmt w:val="bullet"/>
      <w:lvlText w:val=""/>
      <w:lvlJc w:val="left"/>
      <w:pPr>
        <w:tabs>
          <w:tab w:val="num" w:pos="5040"/>
        </w:tabs>
        <w:ind w:left="5040" w:hanging="360"/>
      </w:pPr>
      <w:rPr>
        <w:rFonts w:ascii="Wingdings" w:hAnsi="Wingdings" w:hint="default"/>
        <w:sz w:val="20"/>
      </w:rPr>
    </w:lvl>
    <w:lvl w:ilvl="7" w:tplc="85D4A16E" w:tentative="1">
      <w:start w:val="1"/>
      <w:numFmt w:val="bullet"/>
      <w:lvlText w:val=""/>
      <w:lvlJc w:val="left"/>
      <w:pPr>
        <w:tabs>
          <w:tab w:val="num" w:pos="5760"/>
        </w:tabs>
        <w:ind w:left="5760" w:hanging="360"/>
      </w:pPr>
      <w:rPr>
        <w:rFonts w:ascii="Wingdings" w:hAnsi="Wingdings" w:hint="default"/>
        <w:sz w:val="20"/>
      </w:rPr>
    </w:lvl>
    <w:lvl w:ilvl="8" w:tplc="75D03B1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476DA"/>
    <w:multiLevelType w:val="hybridMultilevel"/>
    <w:tmpl w:val="1694AAF8"/>
    <w:lvl w:ilvl="0" w:tplc="8864DFB6">
      <w:start w:val="1"/>
      <w:numFmt w:val="bullet"/>
      <w:lvlText w:val=""/>
      <w:lvlJc w:val="left"/>
      <w:pPr>
        <w:tabs>
          <w:tab w:val="num" w:pos="-414"/>
        </w:tabs>
        <w:ind w:left="-414" w:hanging="360"/>
      </w:pPr>
      <w:rPr>
        <w:rFonts w:ascii="Symbol" w:hAnsi="Symbol" w:hint="default"/>
      </w:rPr>
    </w:lvl>
    <w:lvl w:ilvl="1" w:tplc="DCB2128C">
      <w:start w:val="1"/>
      <w:numFmt w:val="bullet"/>
      <w:lvlText w:val="o"/>
      <w:lvlJc w:val="left"/>
      <w:pPr>
        <w:tabs>
          <w:tab w:val="num" w:pos="306"/>
        </w:tabs>
        <w:ind w:left="306" w:hanging="360"/>
      </w:pPr>
      <w:rPr>
        <w:rFonts w:ascii="Courier New" w:hAnsi="Courier New" w:cs="Wingdings" w:hint="default"/>
      </w:rPr>
    </w:lvl>
    <w:lvl w:ilvl="2" w:tplc="EF18249E">
      <w:start w:val="1"/>
      <w:numFmt w:val="bullet"/>
      <w:lvlText w:val=""/>
      <w:lvlJc w:val="left"/>
      <w:pPr>
        <w:tabs>
          <w:tab w:val="num" w:pos="1026"/>
        </w:tabs>
        <w:ind w:left="1026" w:hanging="360"/>
      </w:pPr>
      <w:rPr>
        <w:rFonts w:ascii="Wingdings" w:hAnsi="Wingdings" w:hint="default"/>
      </w:rPr>
    </w:lvl>
    <w:lvl w:ilvl="3" w:tplc="25D025BE">
      <w:start w:val="1"/>
      <w:numFmt w:val="bullet"/>
      <w:lvlText w:val=""/>
      <w:lvlJc w:val="left"/>
      <w:pPr>
        <w:tabs>
          <w:tab w:val="num" w:pos="1746"/>
        </w:tabs>
        <w:ind w:left="1746" w:hanging="360"/>
      </w:pPr>
      <w:rPr>
        <w:rFonts w:ascii="Symbol" w:hAnsi="Symbol" w:hint="default"/>
      </w:rPr>
    </w:lvl>
    <w:lvl w:ilvl="4" w:tplc="703073CA">
      <w:start w:val="1"/>
      <w:numFmt w:val="bullet"/>
      <w:lvlText w:val="o"/>
      <w:lvlJc w:val="left"/>
      <w:pPr>
        <w:tabs>
          <w:tab w:val="num" w:pos="2466"/>
        </w:tabs>
        <w:ind w:left="2466" w:hanging="360"/>
      </w:pPr>
      <w:rPr>
        <w:rFonts w:ascii="Courier New" w:hAnsi="Courier New" w:cs="Wingdings" w:hint="default"/>
      </w:rPr>
    </w:lvl>
    <w:lvl w:ilvl="5" w:tplc="A5426824">
      <w:start w:val="1"/>
      <w:numFmt w:val="bullet"/>
      <w:lvlText w:val=""/>
      <w:lvlJc w:val="left"/>
      <w:pPr>
        <w:tabs>
          <w:tab w:val="num" w:pos="3186"/>
        </w:tabs>
        <w:ind w:left="3186" w:hanging="360"/>
      </w:pPr>
      <w:rPr>
        <w:rFonts w:ascii="Wingdings" w:hAnsi="Wingdings" w:hint="default"/>
      </w:rPr>
    </w:lvl>
    <w:lvl w:ilvl="6" w:tplc="C3E0120A">
      <w:start w:val="1"/>
      <w:numFmt w:val="bullet"/>
      <w:lvlText w:val=""/>
      <w:lvlJc w:val="left"/>
      <w:pPr>
        <w:tabs>
          <w:tab w:val="num" w:pos="3906"/>
        </w:tabs>
        <w:ind w:left="3906" w:hanging="360"/>
      </w:pPr>
      <w:rPr>
        <w:rFonts w:ascii="Symbol" w:hAnsi="Symbol" w:hint="default"/>
      </w:rPr>
    </w:lvl>
    <w:lvl w:ilvl="7" w:tplc="6F3CACFE">
      <w:start w:val="1"/>
      <w:numFmt w:val="bullet"/>
      <w:lvlText w:val="o"/>
      <w:lvlJc w:val="left"/>
      <w:pPr>
        <w:tabs>
          <w:tab w:val="num" w:pos="4626"/>
        </w:tabs>
        <w:ind w:left="4626" w:hanging="360"/>
      </w:pPr>
      <w:rPr>
        <w:rFonts w:ascii="Courier New" w:hAnsi="Courier New" w:cs="Wingdings" w:hint="default"/>
      </w:rPr>
    </w:lvl>
    <w:lvl w:ilvl="8" w:tplc="F86835E8">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57575ABA"/>
    <w:multiLevelType w:val="hybridMultilevel"/>
    <w:tmpl w:val="05B66358"/>
    <w:lvl w:ilvl="0" w:tplc="E3560040">
      <w:start w:val="1"/>
      <w:numFmt w:val="bullet"/>
      <w:lvlText w:val=""/>
      <w:lvlJc w:val="left"/>
      <w:pPr>
        <w:ind w:left="-414" w:hanging="360"/>
      </w:pPr>
      <w:rPr>
        <w:rFonts w:ascii="Symbol" w:hAnsi="Symbol" w:hint="default"/>
      </w:rPr>
    </w:lvl>
    <w:lvl w:ilvl="1" w:tplc="0226DCDC">
      <w:start w:val="1"/>
      <w:numFmt w:val="bullet"/>
      <w:lvlText w:val="o"/>
      <w:lvlJc w:val="left"/>
      <w:pPr>
        <w:ind w:left="306" w:hanging="360"/>
      </w:pPr>
      <w:rPr>
        <w:rFonts w:ascii="Courier New" w:hAnsi="Courier New" w:hint="default"/>
      </w:rPr>
    </w:lvl>
    <w:lvl w:ilvl="2" w:tplc="67861110">
      <w:start w:val="1"/>
      <w:numFmt w:val="bullet"/>
      <w:lvlText w:val=""/>
      <w:lvlJc w:val="left"/>
      <w:pPr>
        <w:ind w:left="1026" w:hanging="360"/>
      </w:pPr>
      <w:rPr>
        <w:rFonts w:ascii="Wingdings" w:hAnsi="Wingdings" w:hint="default"/>
      </w:rPr>
    </w:lvl>
    <w:lvl w:ilvl="3" w:tplc="112E7E1E">
      <w:start w:val="1"/>
      <w:numFmt w:val="bullet"/>
      <w:lvlText w:val=""/>
      <w:lvlJc w:val="left"/>
      <w:pPr>
        <w:ind w:left="1746" w:hanging="360"/>
      </w:pPr>
      <w:rPr>
        <w:rFonts w:ascii="Symbol" w:hAnsi="Symbol" w:hint="default"/>
      </w:rPr>
    </w:lvl>
    <w:lvl w:ilvl="4" w:tplc="B91A8FA2">
      <w:start w:val="1"/>
      <w:numFmt w:val="bullet"/>
      <w:lvlText w:val="o"/>
      <w:lvlJc w:val="left"/>
      <w:pPr>
        <w:ind w:left="2466" w:hanging="360"/>
      </w:pPr>
      <w:rPr>
        <w:rFonts w:ascii="Courier New" w:hAnsi="Courier New" w:hint="default"/>
      </w:rPr>
    </w:lvl>
    <w:lvl w:ilvl="5" w:tplc="B39ABEA8">
      <w:start w:val="1"/>
      <w:numFmt w:val="bullet"/>
      <w:lvlText w:val=""/>
      <w:lvlJc w:val="left"/>
      <w:pPr>
        <w:ind w:left="3186" w:hanging="360"/>
      </w:pPr>
      <w:rPr>
        <w:rFonts w:ascii="Wingdings" w:hAnsi="Wingdings" w:hint="default"/>
      </w:rPr>
    </w:lvl>
    <w:lvl w:ilvl="6" w:tplc="BFB64E86">
      <w:start w:val="1"/>
      <w:numFmt w:val="bullet"/>
      <w:lvlText w:val=""/>
      <w:lvlJc w:val="left"/>
      <w:pPr>
        <w:ind w:left="3906" w:hanging="360"/>
      </w:pPr>
      <w:rPr>
        <w:rFonts w:ascii="Symbol" w:hAnsi="Symbol" w:hint="default"/>
      </w:rPr>
    </w:lvl>
    <w:lvl w:ilvl="7" w:tplc="DA9C2D04">
      <w:start w:val="1"/>
      <w:numFmt w:val="bullet"/>
      <w:lvlText w:val="o"/>
      <w:lvlJc w:val="left"/>
      <w:pPr>
        <w:ind w:left="4626" w:hanging="360"/>
      </w:pPr>
      <w:rPr>
        <w:rFonts w:ascii="Courier New" w:hAnsi="Courier New" w:hint="default"/>
      </w:rPr>
    </w:lvl>
    <w:lvl w:ilvl="8" w:tplc="486E0BF0">
      <w:start w:val="1"/>
      <w:numFmt w:val="bullet"/>
      <w:lvlText w:val=""/>
      <w:lvlJc w:val="left"/>
      <w:pPr>
        <w:ind w:left="5346" w:hanging="360"/>
      </w:pPr>
      <w:rPr>
        <w:rFonts w:ascii="Wingdings" w:hAnsi="Wingdings" w:hint="default"/>
      </w:rPr>
    </w:lvl>
  </w:abstractNum>
  <w:abstractNum w:abstractNumId="16" w15:restartNumberingAfterBreak="0">
    <w:nsid w:val="59916AB9"/>
    <w:multiLevelType w:val="hybridMultilevel"/>
    <w:tmpl w:val="28D6064E"/>
    <w:lvl w:ilvl="0" w:tplc="73A06104">
      <w:start w:val="1"/>
      <w:numFmt w:val="bullet"/>
      <w:lvlText w:val=""/>
      <w:lvlJc w:val="left"/>
      <w:pPr>
        <w:tabs>
          <w:tab w:val="num" w:pos="720"/>
        </w:tabs>
        <w:ind w:left="720" w:hanging="360"/>
      </w:pPr>
      <w:rPr>
        <w:rFonts w:ascii="Symbol" w:hAnsi="Symbol" w:hint="default"/>
        <w:sz w:val="20"/>
      </w:rPr>
    </w:lvl>
    <w:lvl w:ilvl="1" w:tplc="2CC295F4" w:tentative="1">
      <w:start w:val="1"/>
      <w:numFmt w:val="bullet"/>
      <w:lvlText w:val="o"/>
      <w:lvlJc w:val="left"/>
      <w:pPr>
        <w:tabs>
          <w:tab w:val="num" w:pos="1440"/>
        </w:tabs>
        <w:ind w:left="1440" w:hanging="360"/>
      </w:pPr>
      <w:rPr>
        <w:rFonts w:ascii="Courier New" w:hAnsi="Courier New" w:hint="default"/>
        <w:sz w:val="20"/>
      </w:rPr>
    </w:lvl>
    <w:lvl w:ilvl="2" w:tplc="4610620C" w:tentative="1">
      <w:start w:val="1"/>
      <w:numFmt w:val="bullet"/>
      <w:lvlText w:val=""/>
      <w:lvlJc w:val="left"/>
      <w:pPr>
        <w:tabs>
          <w:tab w:val="num" w:pos="2160"/>
        </w:tabs>
        <w:ind w:left="2160" w:hanging="360"/>
      </w:pPr>
      <w:rPr>
        <w:rFonts w:ascii="Wingdings" w:hAnsi="Wingdings" w:hint="default"/>
        <w:sz w:val="20"/>
      </w:rPr>
    </w:lvl>
    <w:lvl w:ilvl="3" w:tplc="BE1E1D02" w:tentative="1">
      <w:start w:val="1"/>
      <w:numFmt w:val="bullet"/>
      <w:lvlText w:val=""/>
      <w:lvlJc w:val="left"/>
      <w:pPr>
        <w:tabs>
          <w:tab w:val="num" w:pos="2880"/>
        </w:tabs>
        <w:ind w:left="2880" w:hanging="360"/>
      </w:pPr>
      <w:rPr>
        <w:rFonts w:ascii="Wingdings" w:hAnsi="Wingdings" w:hint="default"/>
        <w:sz w:val="20"/>
      </w:rPr>
    </w:lvl>
    <w:lvl w:ilvl="4" w:tplc="2466BF2C" w:tentative="1">
      <w:start w:val="1"/>
      <w:numFmt w:val="bullet"/>
      <w:lvlText w:val=""/>
      <w:lvlJc w:val="left"/>
      <w:pPr>
        <w:tabs>
          <w:tab w:val="num" w:pos="3600"/>
        </w:tabs>
        <w:ind w:left="3600" w:hanging="360"/>
      </w:pPr>
      <w:rPr>
        <w:rFonts w:ascii="Wingdings" w:hAnsi="Wingdings" w:hint="default"/>
        <w:sz w:val="20"/>
      </w:rPr>
    </w:lvl>
    <w:lvl w:ilvl="5" w:tplc="AD287C0A" w:tentative="1">
      <w:start w:val="1"/>
      <w:numFmt w:val="bullet"/>
      <w:lvlText w:val=""/>
      <w:lvlJc w:val="left"/>
      <w:pPr>
        <w:tabs>
          <w:tab w:val="num" w:pos="4320"/>
        </w:tabs>
        <w:ind w:left="4320" w:hanging="360"/>
      </w:pPr>
      <w:rPr>
        <w:rFonts w:ascii="Wingdings" w:hAnsi="Wingdings" w:hint="default"/>
        <w:sz w:val="20"/>
      </w:rPr>
    </w:lvl>
    <w:lvl w:ilvl="6" w:tplc="EF9258AE" w:tentative="1">
      <w:start w:val="1"/>
      <w:numFmt w:val="bullet"/>
      <w:lvlText w:val=""/>
      <w:lvlJc w:val="left"/>
      <w:pPr>
        <w:tabs>
          <w:tab w:val="num" w:pos="5040"/>
        </w:tabs>
        <w:ind w:left="5040" w:hanging="360"/>
      </w:pPr>
      <w:rPr>
        <w:rFonts w:ascii="Wingdings" w:hAnsi="Wingdings" w:hint="default"/>
        <w:sz w:val="20"/>
      </w:rPr>
    </w:lvl>
    <w:lvl w:ilvl="7" w:tplc="64BABCC8" w:tentative="1">
      <w:start w:val="1"/>
      <w:numFmt w:val="bullet"/>
      <w:lvlText w:val=""/>
      <w:lvlJc w:val="left"/>
      <w:pPr>
        <w:tabs>
          <w:tab w:val="num" w:pos="5760"/>
        </w:tabs>
        <w:ind w:left="5760" w:hanging="360"/>
      </w:pPr>
      <w:rPr>
        <w:rFonts w:ascii="Wingdings" w:hAnsi="Wingdings" w:hint="default"/>
        <w:sz w:val="20"/>
      </w:rPr>
    </w:lvl>
    <w:lvl w:ilvl="8" w:tplc="DEFABA1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20307"/>
    <w:multiLevelType w:val="hybridMultilevel"/>
    <w:tmpl w:val="8606FF7C"/>
    <w:lvl w:ilvl="0" w:tplc="645A4758">
      <w:start w:val="1"/>
      <w:numFmt w:val="bullet"/>
      <w:lvlText w:val=""/>
      <w:lvlJc w:val="left"/>
      <w:pPr>
        <w:tabs>
          <w:tab w:val="num" w:pos="720"/>
        </w:tabs>
        <w:ind w:left="720" w:hanging="360"/>
      </w:pPr>
      <w:rPr>
        <w:rFonts w:ascii="Symbol" w:hAnsi="Symbol" w:hint="default"/>
        <w:sz w:val="20"/>
      </w:rPr>
    </w:lvl>
    <w:lvl w:ilvl="1" w:tplc="5A9A2C66" w:tentative="1">
      <w:start w:val="1"/>
      <w:numFmt w:val="bullet"/>
      <w:lvlText w:val="o"/>
      <w:lvlJc w:val="left"/>
      <w:pPr>
        <w:tabs>
          <w:tab w:val="num" w:pos="1440"/>
        </w:tabs>
        <w:ind w:left="1440" w:hanging="360"/>
      </w:pPr>
      <w:rPr>
        <w:rFonts w:ascii="Courier New" w:hAnsi="Courier New" w:hint="default"/>
        <w:sz w:val="20"/>
      </w:rPr>
    </w:lvl>
    <w:lvl w:ilvl="2" w:tplc="989E4C9A" w:tentative="1">
      <w:start w:val="1"/>
      <w:numFmt w:val="bullet"/>
      <w:lvlText w:val=""/>
      <w:lvlJc w:val="left"/>
      <w:pPr>
        <w:tabs>
          <w:tab w:val="num" w:pos="2160"/>
        </w:tabs>
        <w:ind w:left="2160" w:hanging="360"/>
      </w:pPr>
      <w:rPr>
        <w:rFonts w:ascii="Wingdings" w:hAnsi="Wingdings" w:hint="default"/>
        <w:sz w:val="20"/>
      </w:rPr>
    </w:lvl>
    <w:lvl w:ilvl="3" w:tplc="21E01210" w:tentative="1">
      <w:start w:val="1"/>
      <w:numFmt w:val="bullet"/>
      <w:lvlText w:val=""/>
      <w:lvlJc w:val="left"/>
      <w:pPr>
        <w:tabs>
          <w:tab w:val="num" w:pos="2880"/>
        </w:tabs>
        <w:ind w:left="2880" w:hanging="360"/>
      </w:pPr>
      <w:rPr>
        <w:rFonts w:ascii="Wingdings" w:hAnsi="Wingdings" w:hint="default"/>
        <w:sz w:val="20"/>
      </w:rPr>
    </w:lvl>
    <w:lvl w:ilvl="4" w:tplc="6E701AE8" w:tentative="1">
      <w:start w:val="1"/>
      <w:numFmt w:val="bullet"/>
      <w:lvlText w:val=""/>
      <w:lvlJc w:val="left"/>
      <w:pPr>
        <w:tabs>
          <w:tab w:val="num" w:pos="3600"/>
        </w:tabs>
        <w:ind w:left="3600" w:hanging="360"/>
      </w:pPr>
      <w:rPr>
        <w:rFonts w:ascii="Wingdings" w:hAnsi="Wingdings" w:hint="default"/>
        <w:sz w:val="20"/>
      </w:rPr>
    </w:lvl>
    <w:lvl w:ilvl="5" w:tplc="ACE2E8DC" w:tentative="1">
      <w:start w:val="1"/>
      <w:numFmt w:val="bullet"/>
      <w:lvlText w:val=""/>
      <w:lvlJc w:val="left"/>
      <w:pPr>
        <w:tabs>
          <w:tab w:val="num" w:pos="4320"/>
        </w:tabs>
        <w:ind w:left="4320" w:hanging="360"/>
      </w:pPr>
      <w:rPr>
        <w:rFonts w:ascii="Wingdings" w:hAnsi="Wingdings" w:hint="default"/>
        <w:sz w:val="20"/>
      </w:rPr>
    </w:lvl>
    <w:lvl w:ilvl="6" w:tplc="C6A8A3EA" w:tentative="1">
      <w:start w:val="1"/>
      <w:numFmt w:val="bullet"/>
      <w:lvlText w:val=""/>
      <w:lvlJc w:val="left"/>
      <w:pPr>
        <w:tabs>
          <w:tab w:val="num" w:pos="5040"/>
        </w:tabs>
        <w:ind w:left="5040" w:hanging="360"/>
      </w:pPr>
      <w:rPr>
        <w:rFonts w:ascii="Wingdings" w:hAnsi="Wingdings" w:hint="default"/>
        <w:sz w:val="20"/>
      </w:rPr>
    </w:lvl>
    <w:lvl w:ilvl="7" w:tplc="B7E4356E" w:tentative="1">
      <w:start w:val="1"/>
      <w:numFmt w:val="bullet"/>
      <w:lvlText w:val=""/>
      <w:lvlJc w:val="left"/>
      <w:pPr>
        <w:tabs>
          <w:tab w:val="num" w:pos="5760"/>
        </w:tabs>
        <w:ind w:left="5760" w:hanging="360"/>
      </w:pPr>
      <w:rPr>
        <w:rFonts w:ascii="Wingdings" w:hAnsi="Wingdings" w:hint="default"/>
        <w:sz w:val="20"/>
      </w:rPr>
    </w:lvl>
    <w:lvl w:ilvl="8" w:tplc="0740778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11813"/>
    <w:multiLevelType w:val="hybridMultilevel"/>
    <w:tmpl w:val="A2504CFA"/>
    <w:lvl w:ilvl="0" w:tplc="7898E8C0">
      <w:start w:val="1"/>
      <w:numFmt w:val="bullet"/>
      <w:lvlText w:val=""/>
      <w:lvlJc w:val="left"/>
      <w:pPr>
        <w:tabs>
          <w:tab w:val="num" w:pos="720"/>
        </w:tabs>
        <w:ind w:left="720" w:hanging="360"/>
      </w:pPr>
      <w:rPr>
        <w:rFonts w:ascii="Symbol" w:hAnsi="Symbol" w:hint="default"/>
        <w:sz w:val="20"/>
      </w:rPr>
    </w:lvl>
    <w:lvl w:ilvl="1" w:tplc="C2107566">
      <w:start w:val="1"/>
      <w:numFmt w:val="bullet"/>
      <w:lvlText w:val="o"/>
      <w:lvlJc w:val="left"/>
      <w:pPr>
        <w:tabs>
          <w:tab w:val="num" w:pos="1440"/>
        </w:tabs>
        <w:ind w:left="1440" w:hanging="360"/>
      </w:pPr>
      <w:rPr>
        <w:rFonts w:ascii="Courier New" w:hAnsi="Courier New" w:cs="Times New Roman" w:hint="default"/>
        <w:sz w:val="20"/>
      </w:rPr>
    </w:lvl>
    <w:lvl w:ilvl="2" w:tplc="2758C05C">
      <w:start w:val="1"/>
      <w:numFmt w:val="bullet"/>
      <w:lvlText w:val=""/>
      <w:lvlJc w:val="left"/>
      <w:pPr>
        <w:tabs>
          <w:tab w:val="num" w:pos="2160"/>
        </w:tabs>
        <w:ind w:left="2160" w:hanging="360"/>
      </w:pPr>
      <w:rPr>
        <w:rFonts w:ascii="Wingdings" w:hAnsi="Wingdings" w:hint="default"/>
        <w:sz w:val="20"/>
      </w:rPr>
    </w:lvl>
    <w:lvl w:ilvl="3" w:tplc="38D84766">
      <w:start w:val="1"/>
      <w:numFmt w:val="bullet"/>
      <w:lvlText w:val=""/>
      <w:lvlJc w:val="left"/>
      <w:pPr>
        <w:tabs>
          <w:tab w:val="num" w:pos="2880"/>
        </w:tabs>
        <w:ind w:left="2880" w:hanging="360"/>
      </w:pPr>
      <w:rPr>
        <w:rFonts w:ascii="Wingdings" w:hAnsi="Wingdings" w:hint="default"/>
        <w:sz w:val="20"/>
      </w:rPr>
    </w:lvl>
    <w:lvl w:ilvl="4" w:tplc="940E621E">
      <w:start w:val="1"/>
      <w:numFmt w:val="bullet"/>
      <w:lvlText w:val=""/>
      <w:lvlJc w:val="left"/>
      <w:pPr>
        <w:tabs>
          <w:tab w:val="num" w:pos="3600"/>
        </w:tabs>
        <w:ind w:left="3600" w:hanging="360"/>
      </w:pPr>
      <w:rPr>
        <w:rFonts w:ascii="Wingdings" w:hAnsi="Wingdings" w:hint="default"/>
        <w:sz w:val="20"/>
      </w:rPr>
    </w:lvl>
    <w:lvl w:ilvl="5" w:tplc="8A44C616">
      <w:start w:val="1"/>
      <w:numFmt w:val="bullet"/>
      <w:lvlText w:val=""/>
      <w:lvlJc w:val="left"/>
      <w:pPr>
        <w:tabs>
          <w:tab w:val="num" w:pos="4320"/>
        </w:tabs>
        <w:ind w:left="4320" w:hanging="360"/>
      </w:pPr>
      <w:rPr>
        <w:rFonts w:ascii="Wingdings" w:hAnsi="Wingdings" w:hint="default"/>
        <w:sz w:val="20"/>
      </w:rPr>
    </w:lvl>
    <w:lvl w:ilvl="6" w:tplc="F32EAB34">
      <w:start w:val="1"/>
      <w:numFmt w:val="bullet"/>
      <w:lvlText w:val=""/>
      <w:lvlJc w:val="left"/>
      <w:pPr>
        <w:tabs>
          <w:tab w:val="num" w:pos="5040"/>
        </w:tabs>
        <w:ind w:left="5040" w:hanging="360"/>
      </w:pPr>
      <w:rPr>
        <w:rFonts w:ascii="Wingdings" w:hAnsi="Wingdings" w:hint="default"/>
        <w:sz w:val="20"/>
      </w:rPr>
    </w:lvl>
    <w:lvl w:ilvl="7" w:tplc="7540BD36">
      <w:start w:val="1"/>
      <w:numFmt w:val="bullet"/>
      <w:lvlText w:val=""/>
      <w:lvlJc w:val="left"/>
      <w:pPr>
        <w:tabs>
          <w:tab w:val="num" w:pos="5760"/>
        </w:tabs>
        <w:ind w:left="5760" w:hanging="360"/>
      </w:pPr>
      <w:rPr>
        <w:rFonts w:ascii="Wingdings" w:hAnsi="Wingdings" w:hint="default"/>
        <w:sz w:val="20"/>
      </w:rPr>
    </w:lvl>
    <w:lvl w:ilvl="8" w:tplc="701675EA">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1C5B20"/>
    <w:multiLevelType w:val="hybridMultilevel"/>
    <w:tmpl w:val="4970A6BE"/>
    <w:lvl w:ilvl="0" w:tplc="B78AD9DE">
      <w:start w:val="1"/>
      <w:numFmt w:val="bullet"/>
      <w:lvlText w:val=""/>
      <w:lvlJc w:val="left"/>
      <w:pPr>
        <w:tabs>
          <w:tab w:val="num" w:pos="720"/>
        </w:tabs>
        <w:ind w:left="720" w:hanging="360"/>
      </w:pPr>
      <w:rPr>
        <w:rFonts w:ascii="Symbol" w:hAnsi="Symbol" w:hint="default"/>
        <w:sz w:val="20"/>
      </w:rPr>
    </w:lvl>
    <w:lvl w:ilvl="1" w:tplc="B562F3A6" w:tentative="1">
      <w:start w:val="1"/>
      <w:numFmt w:val="bullet"/>
      <w:lvlText w:val="o"/>
      <w:lvlJc w:val="left"/>
      <w:pPr>
        <w:tabs>
          <w:tab w:val="num" w:pos="1440"/>
        </w:tabs>
        <w:ind w:left="1440" w:hanging="360"/>
      </w:pPr>
      <w:rPr>
        <w:rFonts w:ascii="Courier New" w:hAnsi="Courier New" w:hint="default"/>
        <w:sz w:val="20"/>
      </w:rPr>
    </w:lvl>
    <w:lvl w:ilvl="2" w:tplc="B65213A2" w:tentative="1">
      <w:start w:val="1"/>
      <w:numFmt w:val="bullet"/>
      <w:lvlText w:val=""/>
      <w:lvlJc w:val="left"/>
      <w:pPr>
        <w:tabs>
          <w:tab w:val="num" w:pos="2160"/>
        </w:tabs>
        <w:ind w:left="2160" w:hanging="360"/>
      </w:pPr>
      <w:rPr>
        <w:rFonts w:ascii="Wingdings" w:hAnsi="Wingdings" w:hint="default"/>
        <w:sz w:val="20"/>
      </w:rPr>
    </w:lvl>
    <w:lvl w:ilvl="3" w:tplc="79EE06E4" w:tentative="1">
      <w:start w:val="1"/>
      <w:numFmt w:val="bullet"/>
      <w:lvlText w:val=""/>
      <w:lvlJc w:val="left"/>
      <w:pPr>
        <w:tabs>
          <w:tab w:val="num" w:pos="2880"/>
        </w:tabs>
        <w:ind w:left="2880" w:hanging="360"/>
      </w:pPr>
      <w:rPr>
        <w:rFonts w:ascii="Wingdings" w:hAnsi="Wingdings" w:hint="default"/>
        <w:sz w:val="20"/>
      </w:rPr>
    </w:lvl>
    <w:lvl w:ilvl="4" w:tplc="D43A2DE0" w:tentative="1">
      <w:start w:val="1"/>
      <w:numFmt w:val="bullet"/>
      <w:lvlText w:val=""/>
      <w:lvlJc w:val="left"/>
      <w:pPr>
        <w:tabs>
          <w:tab w:val="num" w:pos="3600"/>
        </w:tabs>
        <w:ind w:left="3600" w:hanging="360"/>
      </w:pPr>
      <w:rPr>
        <w:rFonts w:ascii="Wingdings" w:hAnsi="Wingdings" w:hint="default"/>
        <w:sz w:val="20"/>
      </w:rPr>
    </w:lvl>
    <w:lvl w:ilvl="5" w:tplc="66320EB6" w:tentative="1">
      <w:start w:val="1"/>
      <w:numFmt w:val="bullet"/>
      <w:lvlText w:val=""/>
      <w:lvlJc w:val="left"/>
      <w:pPr>
        <w:tabs>
          <w:tab w:val="num" w:pos="4320"/>
        </w:tabs>
        <w:ind w:left="4320" w:hanging="360"/>
      </w:pPr>
      <w:rPr>
        <w:rFonts w:ascii="Wingdings" w:hAnsi="Wingdings" w:hint="default"/>
        <w:sz w:val="20"/>
      </w:rPr>
    </w:lvl>
    <w:lvl w:ilvl="6" w:tplc="A4504144" w:tentative="1">
      <w:start w:val="1"/>
      <w:numFmt w:val="bullet"/>
      <w:lvlText w:val=""/>
      <w:lvlJc w:val="left"/>
      <w:pPr>
        <w:tabs>
          <w:tab w:val="num" w:pos="5040"/>
        </w:tabs>
        <w:ind w:left="5040" w:hanging="360"/>
      </w:pPr>
      <w:rPr>
        <w:rFonts w:ascii="Wingdings" w:hAnsi="Wingdings" w:hint="default"/>
        <w:sz w:val="20"/>
      </w:rPr>
    </w:lvl>
    <w:lvl w:ilvl="7" w:tplc="1D940F90" w:tentative="1">
      <w:start w:val="1"/>
      <w:numFmt w:val="bullet"/>
      <w:lvlText w:val=""/>
      <w:lvlJc w:val="left"/>
      <w:pPr>
        <w:tabs>
          <w:tab w:val="num" w:pos="5760"/>
        </w:tabs>
        <w:ind w:left="5760" w:hanging="360"/>
      </w:pPr>
      <w:rPr>
        <w:rFonts w:ascii="Wingdings" w:hAnsi="Wingdings" w:hint="default"/>
        <w:sz w:val="20"/>
      </w:rPr>
    </w:lvl>
    <w:lvl w:ilvl="8" w:tplc="5C02177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4" w15:restartNumberingAfterBreak="0">
    <w:nsid w:val="7EBD5D65"/>
    <w:multiLevelType w:val="hybridMultilevel"/>
    <w:tmpl w:val="52D634E6"/>
    <w:lvl w:ilvl="0" w:tplc="C52493EA">
      <w:start w:val="1"/>
      <w:numFmt w:val="bullet"/>
      <w:lvlText w:val=""/>
      <w:lvlJc w:val="left"/>
      <w:pPr>
        <w:tabs>
          <w:tab w:val="num" w:pos="720"/>
        </w:tabs>
        <w:ind w:left="720" w:hanging="360"/>
      </w:pPr>
      <w:rPr>
        <w:rFonts w:ascii="Symbol" w:hAnsi="Symbol" w:hint="default"/>
        <w:sz w:val="20"/>
      </w:rPr>
    </w:lvl>
    <w:lvl w:ilvl="1" w:tplc="EA9AAC12" w:tentative="1">
      <w:start w:val="1"/>
      <w:numFmt w:val="bullet"/>
      <w:lvlText w:val="o"/>
      <w:lvlJc w:val="left"/>
      <w:pPr>
        <w:tabs>
          <w:tab w:val="num" w:pos="1440"/>
        </w:tabs>
        <w:ind w:left="1440" w:hanging="360"/>
      </w:pPr>
      <w:rPr>
        <w:rFonts w:ascii="Courier New" w:hAnsi="Courier New" w:hint="default"/>
        <w:sz w:val="20"/>
      </w:rPr>
    </w:lvl>
    <w:lvl w:ilvl="2" w:tplc="A39E830A" w:tentative="1">
      <w:start w:val="1"/>
      <w:numFmt w:val="bullet"/>
      <w:lvlText w:val=""/>
      <w:lvlJc w:val="left"/>
      <w:pPr>
        <w:tabs>
          <w:tab w:val="num" w:pos="2160"/>
        </w:tabs>
        <w:ind w:left="2160" w:hanging="360"/>
      </w:pPr>
      <w:rPr>
        <w:rFonts w:ascii="Wingdings" w:hAnsi="Wingdings" w:hint="default"/>
        <w:sz w:val="20"/>
      </w:rPr>
    </w:lvl>
    <w:lvl w:ilvl="3" w:tplc="7414BDD0" w:tentative="1">
      <w:start w:val="1"/>
      <w:numFmt w:val="bullet"/>
      <w:lvlText w:val=""/>
      <w:lvlJc w:val="left"/>
      <w:pPr>
        <w:tabs>
          <w:tab w:val="num" w:pos="2880"/>
        </w:tabs>
        <w:ind w:left="2880" w:hanging="360"/>
      </w:pPr>
      <w:rPr>
        <w:rFonts w:ascii="Wingdings" w:hAnsi="Wingdings" w:hint="default"/>
        <w:sz w:val="20"/>
      </w:rPr>
    </w:lvl>
    <w:lvl w:ilvl="4" w:tplc="7D080EDE" w:tentative="1">
      <w:start w:val="1"/>
      <w:numFmt w:val="bullet"/>
      <w:lvlText w:val=""/>
      <w:lvlJc w:val="left"/>
      <w:pPr>
        <w:tabs>
          <w:tab w:val="num" w:pos="3600"/>
        </w:tabs>
        <w:ind w:left="3600" w:hanging="360"/>
      </w:pPr>
      <w:rPr>
        <w:rFonts w:ascii="Wingdings" w:hAnsi="Wingdings" w:hint="default"/>
        <w:sz w:val="20"/>
      </w:rPr>
    </w:lvl>
    <w:lvl w:ilvl="5" w:tplc="AF4EC9C0" w:tentative="1">
      <w:start w:val="1"/>
      <w:numFmt w:val="bullet"/>
      <w:lvlText w:val=""/>
      <w:lvlJc w:val="left"/>
      <w:pPr>
        <w:tabs>
          <w:tab w:val="num" w:pos="4320"/>
        </w:tabs>
        <w:ind w:left="4320" w:hanging="360"/>
      </w:pPr>
      <w:rPr>
        <w:rFonts w:ascii="Wingdings" w:hAnsi="Wingdings" w:hint="default"/>
        <w:sz w:val="20"/>
      </w:rPr>
    </w:lvl>
    <w:lvl w:ilvl="6" w:tplc="5C06BE5C" w:tentative="1">
      <w:start w:val="1"/>
      <w:numFmt w:val="bullet"/>
      <w:lvlText w:val=""/>
      <w:lvlJc w:val="left"/>
      <w:pPr>
        <w:tabs>
          <w:tab w:val="num" w:pos="5040"/>
        </w:tabs>
        <w:ind w:left="5040" w:hanging="360"/>
      </w:pPr>
      <w:rPr>
        <w:rFonts w:ascii="Wingdings" w:hAnsi="Wingdings" w:hint="default"/>
        <w:sz w:val="20"/>
      </w:rPr>
    </w:lvl>
    <w:lvl w:ilvl="7" w:tplc="7AF8EC34" w:tentative="1">
      <w:start w:val="1"/>
      <w:numFmt w:val="bullet"/>
      <w:lvlText w:val=""/>
      <w:lvlJc w:val="left"/>
      <w:pPr>
        <w:tabs>
          <w:tab w:val="num" w:pos="5760"/>
        </w:tabs>
        <w:ind w:left="5760" w:hanging="360"/>
      </w:pPr>
      <w:rPr>
        <w:rFonts w:ascii="Wingdings" w:hAnsi="Wingdings" w:hint="default"/>
        <w:sz w:val="20"/>
      </w:rPr>
    </w:lvl>
    <w:lvl w:ilvl="8" w:tplc="3D207E5C"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
  </w:num>
  <w:num w:numId="4">
    <w:abstractNumId w:val="17"/>
  </w:num>
  <w:num w:numId="5">
    <w:abstractNumId w:val="22"/>
  </w:num>
  <w:num w:numId="6">
    <w:abstractNumId w:val="5"/>
  </w:num>
  <w:num w:numId="7">
    <w:abstractNumId w:val="16"/>
  </w:num>
  <w:num w:numId="8">
    <w:abstractNumId w:val="7"/>
  </w:num>
  <w:num w:numId="9">
    <w:abstractNumId w:val="0"/>
  </w:num>
  <w:num w:numId="10">
    <w:abstractNumId w:val="21"/>
  </w:num>
  <w:num w:numId="11">
    <w:abstractNumId w:val="11"/>
  </w:num>
  <w:num w:numId="12">
    <w:abstractNumId w:val="13"/>
  </w:num>
  <w:num w:numId="13">
    <w:abstractNumId w:val="12"/>
  </w:num>
  <w:num w:numId="14">
    <w:abstractNumId w:val="10"/>
    <w:lvlOverride w:ilvl="0">
      <w:lvl w:ilvl="0" w:tplc="51546BAA">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tplc="91E0D1AA">
        <w:numFmt w:val="bullet"/>
        <w:lvlText w:val=""/>
        <w:lvlJc w:val="left"/>
        <w:pPr>
          <w:tabs>
            <w:tab w:val="num" w:pos="720"/>
          </w:tabs>
          <w:ind w:left="720" w:hanging="360"/>
        </w:pPr>
        <w:rPr>
          <w:rFonts w:ascii="Wingdings" w:hAnsi="Wingdings" w:hint="default"/>
          <w:sz w:val="20"/>
        </w:rPr>
      </w:lvl>
    </w:lvlOverride>
  </w:num>
  <w:num w:numId="16">
    <w:abstractNumId w:val="9"/>
    <w:lvlOverride w:ilvl="0">
      <w:lvl w:ilvl="0" w:tplc="91E0D1AA">
        <w:numFmt w:val="bullet"/>
        <w:lvlText w:val=""/>
        <w:lvlJc w:val="left"/>
        <w:pPr>
          <w:tabs>
            <w:tab w:val="num" w:pos="720"/>
          </w:tabs>
          <w:ind w:left="720" w:hanging="360"/>
        </w:pPr>
        <w:rPr>
          <w:rFonts w:ascii="Wingdings" w:hAnsi="Wingdings" w:hint="default"/>
          <w:sz w:val="20"/>
        </w:rPr>
      </w:lvl>
    </w:lvlOverride>
    <w:lvlOverride w:ilvl="1">
      <w:lvl w:ilvl="1" w:tplc="0010D24E">
        <w:numFmt w:val="bullet"/>
        <w:lvlText w:val=""/>
        <w:lvlJc w:val="left"/>
        <w:pPr>
          <w:tabs>
            <w:tab w:val="num" w:pos="1440"/>
          </w:tabs>
          <w:ind w:left="1440" w:hanging="360"/>
        </w:pPr>
        <w:rPr>
          <w:rFonts w:ascii="Wingdings" w:hAnsi="Wingdings" w:hint="default"/>
          <w:sz w:val="20"/>
        </w:rPr>
      </w:lvl>
    </w:lvlOverride>
  </w:num>
  <w:num w:numId="17">
    <w:abstractNumId w:val="3"/>
  </w:num>
  <w:num w:numId="18">
    <w:abstractNumId w:val="4"/>
  </w:num>
  <w:num w:numId="19">
    <w:abstractNumId w:val="19"/>
  </w:num>
  <w:num w:numId="20">
    <w:abstractNumId w:val="14"/>
  </w:num>
  <w:num w:numId="21">
    <w:abstractNumId w:val="15"/>
  </w:num>
  <w:num w:numId="22">
    <w:abstractNumId w:val="18"/>
  </w:num>
  <w:num w:numId="23">
    <w:abstractNumId w:val="6"/>
  </w:num>
  <w:num w:numId="24">
    <w:abstractNumId w:val="20"/>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051CF"/>
    <w:rsid w:val="000166B3"/>
    <w:rsid w:val="0002467B"/>
    <w:rsid w:val="00026D77"/>
    <w:rsid w:val="00026EFD"/>
    <w:rsid w:val="000367D2"/>
    <w:rsid w:val="00037675"/>
    <w:rsid w:val="00047B53"/>
    <w:rsid w:val="00052383"/>
    <w:rsid w:val="00075D5B"/>
    <w:rsid w:val="000A6935"/>
    <w:rsid w:val="000B55DD"/>
    <w:rsid w:val="000D463F"/>
    <w:rsid w:val="00110F7F"/>
    <w:rsid w:val="00116968"/>
    <w:rsid w:val="001245CF"/>
    <w:rsid w:val="001314A9"/>
    <w:rsid w:val="0017577E"/>
    <w:rsid w:val="0019437E"/>
    <w:rsid w:val="001C7C5F"/>
    <w:rsid w:val="001D39FF"/>
    <w:rsid w:val="001D45A3"/>
    <w:rsid w:val="001E46CA"/>
    <w:rsid w:val="001F21FE"/>
    <w:rsid w:val="001F31FE"/>
    <w:rsid w:val="002046DD"/>
    <w:rsid w:val="00244F01"/>
    <w:rsid w:val="0026260B"/>
    <w:rsid w:val="0027181E"/>
    <w:rsid w:val="00291CBB"/>
    <w:rsid w:val="002927C9"/>
    <w:rsid w:val="002C2686"/>
    <w:rsid w:val="002E6BF9"/>
    <w:rsid w:val="002F5728"/>
    <w:rsid w:val="00346152"/>
    <w:rsid w:val="0039052E"/>
    <w:rsid w:val="00391188"/>
    <w:rsid w:val="003A675D"/>
    <w:rsid w:val="003A6ED3"/>
    <w:rsid w:val="003B15C0"/>
    <w:rsid w:val="003B56A4"/>
    <w:rsid w:val="003B6091"/>
    <w:rsid w:val="003D3495"/>
    <w:rsid w:val="003D5F99"/>
    <w:rsid w:val="003E5D3D"/>
    <w:rsid w:val="003F357E"/>
    <w:rsid w:val="0040593C"/>
    <w:rsid w:val="00416AA8"/>
    <w:rsid w:val="004221E3"/>
    <w:rsid w:val="00431CCB"/>
    <w:rsid w:val="0043242C"/>
    <w:rsid w:val="00450D17"/>
    <w:rsid w:val="00460B57"/>
    <w:rsid w:val="00467263"/>
    <w:rsid w:val="00471B59"/>
    <w:rsid w:val="0048436E"/>
    <w:rsid w:val="004A3AC7"/>
    <w:rsid w:val="004A6C3B"/>
    <w:rsid w:val="004C380D"/>
    <w:rsid w:val="004D7746"/>
    <w:rsid w:val="004E1104"/>
    <w:rsid w:val="004F24F9"/>
    <w:rsid w:val="004F2B9B"/>
    <w:rsid w:val="00511E5B"/>
    <w:rsid w:val="005344F7"/>
    <w:rsid w:val="00544AC9"/>
    <w:rsid w:val="00555A52"/>
    <w:rsid w:val="0056049F"/>
    <w:rsid w:val="00565BC8"/>
    <w:rsid w:val="00581D72"/>
    <w:rsid w:val="00584B19"/>
    <w:rsid w:val="005A051C"/>
    <w:rsid w:val="005A4B19"/>
    <w:rsid w:val="005F4579"/>
    <w:rsid w:val="005F7357"/>
    <w:rsid w:val="00611B7C"/>
    <w:rsid w:val="00617EAE"/>
    <w:rsid w:val="00647859"/>
    <w:rsid w:val="00685A2D"/>
    <w:rsid w:val="00687E2D"/>
    <w:rsid w:val="00694E09"/>
    <w:rsid w:val="006C7015"/>
    <w:rsid w:val="006E23B1"/>
    <w:rsid w:val="006E6D7E"/>
    <w:rsid w:val="006F3DC7"/>
    <w:rsid w:val="0071002D"/>
    <w:rsid w:val="00720370"/>
    <w:rsid w:val="0074472F"/>
    <w:rsid w:val="00761FE0"/>
    <w:rsid w:val="00793A05"/>
    <w:rsid w:val="007C5A29"/>
    <w:rsid w:val="007D5936"/>
    <w:rsid w:val="007E0892"/>
    <w:rsid w:val="007E125D"/>
    <w:rsid w:val="007F56BC"/>
    <w:rsid w:val="0080059F"/>
    <w:rsid w:val="00814CC8"/>
    <w:rsid w:val="008442A8"/>
    <w:rsid w:val="00847C38"/>
    <w:rsid w:val="0085638A"/>
    <w:rsid w:val="00860F87"/>
    <w:rsid w:val="00882C06"/>
    <w:rsid w:val="0088657D"/>
    <w:rsid w:val="008B25EF"/>
    <w:rsid w:val="008D2D32"/>
    <w:rsid w:val="008D77B6"/>
    <w:rsid w:val="008E7CA9"/>
    <w:rsid w:val="008F03FF"/>
    <w:rsid w:val="008F49A3"/>
    <w:rsid w:val="008F5811"/>
    <w:rsid w:val="008F7B02"/>
    <w:rsid w:val="0092555D"/>
    <w:rsid w:val="00931021"/>
    <w:rsid w:val="00931871"/>
    <w:rsid w:val="009A69E4"/>
    <w:rsid w:val="009C0D3C"/>
    <w:rsid w:val="009E3E45"/>
    <w:rsid w:val="009F59E2"/>
    <w:rsid w:val="00A00BD5"/>
    <w:rsid w:val="00A02AD4"/>
    <w:rsid w:val="00A1260B"/>
    <w:rsid w:val="00A20381"/>
    <w:rsid w:val="00A3649E"/>
    <w:rsid w:val="00A3767A"/>
    <w:rsid w:val="00A5646F"/>
    <w:rsid w:val="00A57129"/>
    <w:rsid w:val="00A6563B"/>
    <w:rsid w:val="00A7073E"/>
    <w:rsid w:val="00A92258"/>
    <w:rsid w:val="00AA62E7"/>
    <w:rsid w:val="00B31168"/>
    <w:rsid w:val="00B377A1"/>
    <w:rsid w:val="00B41A7B"/>
    <w:rsid w:val="00B44495"/>
    <w:rsid w:val="00B52868"/>
    <w:rsid w:val="00B911AF"/>
    <w:rsid w:val="00BA35D2"/>
    <w:rsid w:val="00BD087B"/>
    <w:rsid w:val="00BD257A"/>
    <w:rsid w:val="00C113CB"/>
    <w:rsid w:val="00C14097"/>
    <w:rsid w:val="00C17FAA"/>
    <w:rsid w:val="00C21D80"/>
    <w:rsid w:val="00C2484A"/>
    <w:rsid w:val="00C50E36"/>
    <w:rsid w:val="00C92E32"/>
    <w:rsid w:val="00C96825"/>
    <w:rsid w:val="00CA6967"/>
    <w:rsid w:val="00CB3E22"/>
    <w:rsid w:val="00CB720B"/>
    <w:rsid w:val="00CE3AC6"/>
    <w:rsid w:val="00D00507"/>
    <w:rsid w:val="00D14054"/>
    <w:rsid w:val="00D56D82"/>
    <w:rsid w:val="00D73A8F"/>
    <w:rsid w:val="00D90A41"/>
    <w:rsid w:val="00DA219E"/>
    <w:rsid w:val="00DA66E4"/>
    <w:rsid w:val="00DB1646"/>
    <w:rsid w:val="00DC3664"/>
    <w:rsid w:val="00DE0170"/>
    <w:rsid w:val="00DE5C1D"/>
    <w:rsid w:val="00E16B26"/>
    <w:rsid w:val="00E26CB8"/>
    <w:rsid w:val="00E352E5"/>
    <w:rsid w:val="00E659D4"/>
    <w:rsid w:val="00E81226"/>
    <w:rsid w:val="00E82309"/>
    <w:rsid w:val="00E91D31"/>
    <w:rsid w:val="00E97A3B"/>
    <w:rsid w:val="00EC340A"/>
    <w:rsid w:val="00ED106E"/>
    <w:rsid w:val="00ED4549"/>
    <w:rsid w:val="00ED729F"/>
    <w:rsid w:val="00EE473A"/>
    <w:rsid w:val="00EF3FF1"/>
    <w:rsid w:val="00EF66E9"/>
    <w:rsid w:val="00F003C1"/>
    <w:rsid w:val="00F16A1C"/>
    <w:rsid w:val="00F50CAF"/>
    <w:rsid w:val="00F60187"/>
    <w:rsid w:val="00F9276B"/>
    <w:rsid w:val="00FB0B41"/>
    <w:rsid w:val="00FB20C5"/>
    <w:rsid w:val="00FC3F19"/>
    <w:rsid w:val="00FC60A0"/>
    <w:rsid w:val="00FD321A"/>
    <w:rsid w:val="02A6F0B5"/>
    <w:rsid w:val="02D16EC0"/>
    <w:rsid w:val="0A375C97"/>
    <w:rsid w:val="1F4794B7"/>
    <w:rsid w:val="206031E9"/>
    <w:rsid w:val="387EE24D"/>
    <w:rsid w:val="536732EE"/>
    <w:rsid w:val="5AF52463"/>
    <w:rsid w:val="5CBE2883"/>
    <w:rsid w:val="6816DD34"/>
    <w:rsid w:val="7EAD51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71503"/>
  <w15:chartTrackingRefBased/>
  <w15:docId w15:val="{AD572B87-25E7-B84B-998C-500EC68B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 w:type="paragraph" w:styleId="ListParagraph">
    <w:name w:val="List Paragraph"/>
    <w:basedOn w:val="Normal"/>
    <w:uiPriority w:val="34"/>
    <w:qFormat/>
    <w:rsid w:val="006C7015"/>
    <w:pPr>
      <w:ind w:left="720"/>
    </w:pPr>
  </w:style>
  <w:style w:type="paragraph" w:customStyle="1" w:styleId="Normal1">
    <w:name w:val="Normal1"/>
    <w:rsid w:val="006C7015"/>
    <w:rPr>
      <w:rFonts w:ascii="Cambria" w:eastAsia="Cambria" w:hAnsi="Cambria" w:cs="Cambria"/>
      <w:color w:val="000000"/>
      <w:sz w:val="24"/>
      <w:szCs w:val="24"/>
      <w:lang w:eastAsia="en-US"/>
    </w:rPr>
  </w:style>
  <w:style w:type="character" w:styleId="CommentReference">
    <w:name w:val="annotation reference"/>
    <w:basedOn w:val="DefaultParagraphFont"/>
    <w:rsid w:val="001314A9"/>
    <w:rPr>
      <w:sz w:val="16"/>
      <w:szCs w:val="16"/>
    </w:rPr>
  </w:style>
  <w:style w:type="paragraph" w:styleId="CommentText">
    <w:name w:val="annotation text"/>
    <w:basedOn w:val="Normal"/>
    <w:link w:val="CommentTextChar"/>
    <w:rsid w:val="001314A9"/>
    <w:rPr>
      <w:sz w:val="20"/>
      <w:szCs w:val="20"/>
    </w:rPr>
  </w:style>
  <w:style w:type="character" w:customStyle="1" w:styleId="CommentTextChar">
    <w:name w:val="Comment Text Char"/>
    <w:basedOn w:val="DefaultParagraphFont"/>
    <w:link w:val="CommentText"/>
    <w:rsid w:val="001314A9"/>
  </w:style>
  <w:style w:type="paragraph" w:styleId="CommentSubject">
    <w:name w:val="annotation subject"/>
    <w:basedOn w:val="CommentText"/>
    <w:next w:val="CommentText"/>
    <w:link w:val="CommentSubjectChar"/>
    <w:rsid w:val="001314A9"/>
    <w:rPr>
      <w:b/>
      <w:bCs/>
    </w:rPr>
  </w:style>
  <w:style w:type="character" w:customStyle="1" w:styleId="CommentSubjectChar">
    <w:name w:val="Comment Subject Char"/>
    <w:basedOn w:val="CommentTextChar"/>
    <w:link w:val="CommentSubject"/>
    <w:rsid w:val="001314A9"/>
    <w:rPr>
      <w:b/>
      <w:bCs/>
    </w:rPr>
  </w:style>
  <w:style w:type="paragraph" w:styleId="BalloonText">
    <w:name w:val="Balloon Text"/>
    <w:basedOn w:val="Normal"/>
    <w:link w:val="BalloonTextChar"/>
    <w:rsid w:val="001314A9"/>
    <w:rPr>
      <w:sz w:val="18"/>
      <w:szCs w:val="18"/>
    </w:rPr>
  </w:style>
  <w:style w:type="character" w:customStyle="1" w:styleId="BalloonTextChar">
    <w:name w:val="Balloon Text Char"/>
    <w:basedOn w:val="DefaultParagraphFont"/>
    <w:link w:val="BalloonText"/>
    <w:rsid w:val="001314A9"/>
    <w:rPr>
      <w:sz w:val="18"/>
      <w:szCs w:val="18"/>
    </w:rPr>
  </w:style>
  <w:style w:type="character" w:styleId="UnresolvedMention">
    <w:name w:val="Unresolved Mention"/>
    <w:basedOn w:val="DefaultParagraphFont"/>
    <w:uiPriority w:val="99"/>
    <w:semiHidden/>
    <w:unhideWhenUsed/>
    <w:rsid w:val="00DA2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16834585">
      <w:bodyDiv w:val="1"/>
      <w:marLeft w:val="0"/>
      <w:marRight w:val="0"/>
      <w:marTop w:val="0"/>
      <w:marBottom w:val="0"/>
      <w:divBdr>
        <w:top w:val="none" w:sz="0" w:space="0" w:color="auto"/>
        <w:left w:val="none" w:sz="0" w:space="0" w:color="auto"/>
        <w:bottom w:val="none" w:sz="0" w:space="0" w:color="auto"/>
        <w:right w:val="none" w:sz="0" w:space="0" w:color="auto"/>
      </w:divBdr>
    </w:div>
    <w:div w:id="1396926816">
      <w:bodyDiv w:val="1"/>
      <w:marLeft w:val="0"/>
      <w:marRight w:val="0"/>
      <w:marTop w:val="0"/>
      <w:marBottom w:val="0"/>
      <w:divBdr>
        <w:top w:val="none" w:sz="0" w:space="0" w:color="auto"/>
        <w:left w:val="none" w:sz="0" w:space="0" w:color="auto"/>
        <w:bottom w:val="none" w:sz="0" w:space="0" w:color="auto"/>
        <w:right w:val="none" w:sz="0" w:space="0" w:color="auto"/>
      </w:divBdr>
    </w:div>
    <w:div w:id="1505584713">
      <w:bodyDiv w:val="1"/>
      <w:marLeft w:val="0"/>
      <w:marRight w:val="0"/>
      <w:marTop w:val="0"/>
      <w:marBottom w:val="0"/>
      <w:divBdr>
        <w:top w:val="none" w:sz="0" w:space="0" w:color="auto"/>
        <w:left w:val="none" w:sz="0" w:space="0" w:color="auto"/>
        <w:bottom w:val="none" w:sz="0" w:space="0" w:color="auto"/>
        <w:right w:val="none" w:sz="0" w:space="0" w:color="auto"/>
      </w:divBdr>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 w:id="1926305571">
      <w:bodyDiv w:val="1"/>
      <w:marLeft w:val="0"/>
      <w:marRight w:val="0"/>
      <w:marTop w:val="0"/>
      <w:marBottom w:val="0"/>
      <w:divBdr>
        <w:top w:val="none" w:sz="0" w:space="0" w:color="auto"/>
        <w:left w:val="none" w:sz="0" w:space="0" w:color="auto"/>
        <w:bottom w:val="none" w:sz="0" w:space="0" w:color="auto"/>
        <w:right w:val="none" w:sz="0" w:space="0" w:color="auto"/>
      </w:divBdr>
    </w:div>
    <w:div w:id="1963152747">
      <w:bodyDiv w:val="1"/>
      <w:marLeft w:val="0"/>
      <w:marRight w:val="0"/>
      <w:marTop w:val="0"/>
      <w:marBottom w:val="0"/>
      <w:divBdr>
        <w:top w:val="none" w:sz="0" w:space="0" w:color="auto"/>
        <w:left w:val="none" w:sz="0" w:space="0" w:color="auto"/>
        <w:bottom w:val="none" w:sz="0" w:space="0" w:color="auto"/>
        <w:right w:val="none" w:sz="0" w:space="0" w:color="auto"/>
      </w:divBdr>
      <w:divsChild>
        <w:div w:id="982809457">
          <w:marLeft w:val="0"/>
          <w:marRight w:val="0"/>
          <w:marTop w:val="0"/>
          <w:marBottom w:val="0"/>
          <w:divBdr>
            <w:top w:val="none" w:sz="0" w:space="0" w:color="auto"/>
            <w:left w:val="none" w:sz="0" w:space="0" w:color="auto"/>
            <w:bottom w:val="none" w:sz="0" w:space="0" w:color="auto"/>
            <w:right w:val="none" w:sz="0" w:space="0" w:color="auto"/>
          </w:divBdr>
        </w:div>
        <w:div w:id="1107312941">
          <w:marLeft w:val="0"/>
          <w:marRight w:val="0"/>
          <w:marTop w:val="0"/>
          <w:marBottom w:val="0"/>
          <w:divBdr>
            <w:top w:val="none" w:sz="0" w:space="0" w:color="auto"/>
            <w:left w:val="none" w:sz="0" w:space="0" w:color="auto"/>
            <w:bottom w:val="none" w:sz="0" w:space="0" w:color="auto"/>
            <w:right w:val="none" w:sz="0" w:space="0" w:color="auto"/>
          </w:divBdr>
        </w:div>
        <w:div w:id="114774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y@watershed.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lare.r@watershe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11" ma:contentTypeDescription="Create a new document." ma:contentTypeScope="" ma:versionID="446a19dfc65c6862f499a6a8f57507c5">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c004ce60adf2f9466524bbdf20ce4faa"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54B31-6791-4A04-92A8-8A168F41C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5B6F0-9949-429E-B112-A63A8ABE9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216C6-0965-42F7-A256-BDCDCE5F6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11380</Characters>
  <Application>Microsoft Office Word</Application>
  <DocSecurity>0</DocSecurity>
  <Lines>94</Lines>
  <Paragraphs>26</Paragraphs>
  <ScaleCrop>false</ScaleCrop>
  <Company>Watershed Media Centre</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dc:description/>
  <cp:lastModifiedBy>Beryl Dzambo</cp:lastModifiedBy>
  <cp:revision>3</cp:revision>
  <cp:lastPrinted>2012-02-01T21:19:00Z</cp:lastPrinted>
  <dcterms:created xsi:type="dcterms:W3CDTF">2021-02-19T09:41:00Z</dcterms:created>
  <dcterms:modified xsi:type="dcterms:W3CDTF">2021-02-19T09:42:00Z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